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02D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18"/>
          <w:szCs w:val="18"/>
        </w:rPr>
      </w:pPr>
      <w:bookmarkStart w:id="0" w:name="_GoBack"/>
      <w:bookmarkEnd w:id="0"/>
      <w:r>
        <w:rPr>
          <w:rFonts w:hint="default" w:ascii="sans-serif" w:hAnsi="sans-serif" w:eastAsia="sans-serif" w:cs="sans-serif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员工借调协议书</w:t>
      </w:r>
    </w:p>
    <w:p w14:paraId="0A843879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A0FA8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甲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方：</w:t>
      </w:r>
    </w:p>
    <w:p w14:paraId="5D4F98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乙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方：</w:t>
      </w:r>
    </w:p>
    <w:p w14:paraId="4EBB83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性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别：</w:t>
      </w:r>
    </w:p>
    <w:p w14:paraId="5FCB160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法定代表人或委托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出生日期：</w:t>
      </w:r>
    </w:p>
    <w:p w14:paraId="09C48B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代理人：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所在部门：</w:t>
      </w:r>
    </w:p>
    <w:p w14:paraId="2B6A33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职务：</w:t>
      </w:r>
    </w:p>
    <w:p w14:paraId="5FF10934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F258A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一、经甲、乙双方协商，同意签订本协议书，共同遵守本协议各项条款，共同执行本单位的有关规定。本协议书作为劳动合同附件，同样具有法律约束力。</w:t>
      </w:r>
    </w:p>
    <w:p w14:paraId="64A752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二、经协商，甲方同意乙方借调到______________________单位（部门）工作。</w:t>
      </w:r>
    </w:p>
    <w:p w14:paraId="44EDE2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三、本协议期限为______年______月。</w:t>
      </w:r>
    </w:p>
    <w:p w14:paraId="08B1F7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自_______年______月______日起，至______年_______月_______日止。</w:t>
      </w:r>
    </w:p>
    <w:p w14:paraId="167449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四、甲方的权利与义务</w:t>
      </w:r>
    </w:p>
    <w:p w14:paraId="695474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1. 乙方在借调单位工作期间的工资、福利待遇，由甲方与借调单位协商，并征求乙方意见后按下列标准执行。</w:t>
      </w:r>
    </w:p>
    <w:p w14:paraId="05C2A0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甲方应支付的工资、福利待遇：</w:t>
      </w:r>
    </w:p>
    <w:p w14:paraId="5C732D7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（1）、</w:t>
      </w:r>
    </w:p>
    <w:p w14:paraId="1198B6A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（2）、</w:t>
      </w:r>
    </w:p>
    <w:p w14:paraId="4576F8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（3）、</w:t>
      </w:r>
    </w:p>
    <w:p w14:paraId="36628B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（4）、</w:t>
      </w:r>
    </w:p>
    <w:p w14:paraId="779CB2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借调单位应支付的工资、福利待遇：</w:t>
      </w:r>
    </w:p>
    <w:p w14:paraId="0CFF0A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（1）、</w:t>
      </w:r>
    </w:p>
    <w:p w14:paraId="062D15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（2）、</w:t>
      </w:r>
    </w:p>
    <w:p w14:paraId="76188F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（3）、</w:t>
      </w:r>
    </w:p>
    <w:p w14:paraId="5C9CEC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（4）、</w:t>
      </w:r>
    </w:p>
    <w:p w14:paraId="1053068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2．甲方按规定缴纳乙方的各种社会保险。</w:t>
      </w:r>
    </w:p>
    <w:p w14:paraId="56A6A6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3．乙方违反借调方、甲方的规章制度、劳动合同的有关条款以及本协议书的有关内容，甲方可以根据本单位的规定给予处理，直至解除劳动合同。</w:t>
      </w:r>
    </w:p>
    <w:p w14:paraId="27639F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4．甲方因工作需要，在征得借调单位的同意后，乙方应按规定时间回本单位工作，不得借故不从。</w:t>
      </w:r>
    </w:p>
    <w:p w14:paraId="2AFF81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5．甲方违反规定或约定，给乙方造成损害的，按国家的有关规定及分行《中国建设银行重庆市分行劳动合同管理实施细则》的规定进行补偿或赔偿。</w:t>
      </w:r>
    </w:p>
    <w:p w14:paraId="61A647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五、乙方的权利与义务</w:t>
      </w:r>
    </w:p>
    <w:p w14:paraId="291FEA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1．乙方在借调单位工作期间，应当自觉遵守国家的法律、法规，甲方及借调单位的规章制度，服从借调单位的管理和领导，做好本职工作。</w:t>
      </w:r>
    </w:p>
    <w:p w14:paraId="731248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2．乙方享受国家规定及本协议规定的工资、保险及福利待遇。</w:t>
      </w:r>
    </w:p>
    <w:p w14:paraId="762849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3．甲方不履行本协议时，乙方有权向本单位的劳动调解委员会或上级主管部门进行调解，调解无效，可申请仲裁或提起诉讼。</w:t>
      </w:r>
    </w:p>
    <w:p w14:paraId="33FE9E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4．乙方应按规定及时缴纳各种社会保险。</w:t>
      </w:r>
    </w:p>
    <w:p w14:paraId="1B92AF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5．借调任务提前完成，乙方应及时通知甲方办理协议终止手续。</w:t>
      </w:r>
    </w:p>
    <w:p w14:paraId="645742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6．乙方违反规定或约定，给甲方造成损失的，按国家的有关规定及《中国建设银行重庆市分行劳动合同管理实施细则》的规定进行赔偿。</w:t>
      </w:r>
    </w:p>
    <w:p w14:paraId="5EBE1E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六、本协议期满即行终止。借调单位需继续借调该工作人员的，重新签订借调协议书。</w:t>
      </w:r>
    </w:p>
    <w:p w14:paraId="402FB03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七、本协议未尽事宜，由甲、乙双方会同借调单位协商解决。</w:t>
      </w:r>
    </w:p>
    <w:p w14:paraId="40A510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八、本协议一式三份，甲、乙双方各持一份，分行人力资源部备案一份。</w:t>
      </w:r>
    </w:p>
    <w:p w14:paraId="48B8D0D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九、本协议自签订之日起生效。由分行人力资源部监督执行。</w:t>
      </w:r>
    </w:p>
    <w:p w14:paraId="5BFF2F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甲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方（盖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章）：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乙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方（签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字）：</w:t>
      </w:r>
    </w:p>
    <w:p w14:paraId="7725D5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法定代表人或委托代理人（签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字）：</w:t>
      </w:r>
    </w:p>
    <w:p w14:paraId="413546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签订日期：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年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18"/>
          <w:szCs w:val="18"/>
          <w:shd w:val="clear" w:fill="FFFFFF"/>
          <w:lang w:val="en-US" w:eastAsia="zh-CN" w:bidi="ar"/>
        </w:rPr>
        <w:t> 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日</w:t>
      </w:r>
    </w:p>
    <w:p w14:paraId="7CF15A4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A1018"/>
    <w:rsid w:val="753A1018"/>
    <w:rsid w:val="7E33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906</Words>
  <Characters>971</Characters>
  <Lines>0</Lines>
  <Paragraphs>0</Paragraphs>
  <TotalTime>0</TotalTime>
  <ScaleCrop>false</ScaleCrop>
  <LinksUpToDate>false</LinksUpToDate>
  <CharactersWithSpaces>986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2019-06-06T02:59:00Z</dcterms:created>
  <dc:creator>长云张伟</dc:creator>
  <cp:lastModifiedBy>长云张伟</cp:lastModifiedBy>
  <dcterms:modified xsi:type="dcterms:W3CDTF">2024-08-01T07:35:14Z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9CE7A988F450486A9170138D9EA9E9B9_13</vt:lpwstr>
  </property>
</Properties>
</file>