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88582">
      <w:pPr>
        <w:spacing w:line="360" w:lineRule="auto"/>
        <w:ind w:firstLine="480" w:firstLineChars="200"/>
        <w:jc w:val="center"/>
        <w:rPr>
          <w:rFonts w:hint="eastAsia" w:ascii="微软雅黑" w:hAnsi="微软雅黑" w:eastAsia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  <w:lang w:eastAsia="zh-CN"/>
        </w:rPr>
        <w:t>借款</w:t>
      </w:r>
      <w:r>
        <w:rPr>
          <w:rFonts w:hint="eastAsia" w:ascii="微软雅黑" w:hAnsi="微软雅黑" w:eastAsia="微软雅黑"/>
          <w:b/>
          <w:bCs/>
          <w:sz w:val="24"/>
          <w:szCs w:val="24"/>
          <w:lang w:val="en-US" w:eastAsia="zh-CN"/>
        </w:rPr>
        <w:t>凭证</w:t>
      </w:r>
    </w:p>
    <w:p w14:paraId="7443882B">
      <w:pPr>
        <w:spacing w:line="360" w:lineRule="auto"/>
        <w:ind w:firstLine="480" w:firstLineChars="200"/>
        <w:jc w:val="left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出借方：（甲方）</w:t>
      </w:r>
    </w:p>
    <w:p w14:paraId="16B0A855">
      <w:pPr>
        <w:spacing w:line="360" w:lineRule="auto"/>
        <w:ind w:firstLine="480" w:firstLineChars="200"/>
        <w:jc w:val="left"/>
        <w:rPr>
          <w:rFonts w:hint="eastAsia" w:ascii="微软雅黑" w:hAnsi="微软雅黑" w:eastAsia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sz w:val="24"/>
          <w:szCs w:val="24"/>
          <w:lang w:eastAsia="zh-CN"/>
        </w:rPr>
        <w:t>借款方：（乙方）</w:t>
      </w:r>
    </w:p>
    <w:p w14:paraId="0694565B">
      <w:pPr>
        <w:spacing w:line="360" w:lineRule="auto"/>
        <w:ind w:firstLine="480" w:firstLineChars="200"/>
        <w:jc w:val="left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借款方为扩大生产经营，向出借方借款，经双方友好协商，特订立本合同，以昭信守。</w:t>
      </w:r>
    </w:p>
    <w:p w14:paraId="2CFD11EC">
      <w:pPr>
        <w:spacing w:line="360" w:lineRule="auto"/>
        <w:ind w:firstLine="480" w:firstLineChars="200"/>
        <w:jc w:val="left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１、借款用途：本合同所借款项用于公司经营活动。</w:t>
      </w:r>
    </w:p>
    <w:p w14:paraId="1F5C89B4">
      <w:pPr>
        <w:spacing w:line="360" w:lineRule="auto"/>
        <w:ind w:firstLine="480" w:firstLineChars="200"/>
        <w:jc w:val="left"/>
        <w:rPr>
          <w:rFonts w:hint="eastAsia" w:ascii="微软雅黑" w:hAnsi="微软雅黑" w:eastAsia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2、借款金额：人民币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微软雅黑" w:hAnsi="微软雅黑" w:eastAsia="微软雅黑"/>
          <w:sz w:val="24"/>
          <w:szCs w:val="24"/>
          <w:u w:val="none"/>
          <w:lang w:val="en-US" w:eastAsia="zh-CN"/>
        </w:rPr>
        <w:t>元，（大写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/>
          <w:sz w:val="24"/>
          <w:szCs w:val="24"/>
          <w:u w:val="none"/>
          <w:lang w:val="en-US" w:eastAsia="zh-CN"/>
        </w:rPr>
        <w:t>元整）</w:t>
      </w:r>
    </w:p>
    <w:p w14:paraId="64567614">
      <w:pPr>
        <w:spacing w:line="360" w:lineRule="auto"/>
        <w:ind w:firstLine="480" w:firstLineChars="200"/>
        <w:jc w:val="left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３、借款利息采用固定利息形式，不随国家利率变化，年利息为</w:t>
      </w:r>
      <w:r>
        <w:rPr>
          <w:rFonts w:ascii="微软雅黑" w:hAnsi="微软雅黑" w:eastAsia="微软雅黑"/>
          <w:sz w:val="24"/>
          <w:szCs w:val="24"/>
        </w:rPr>
        <w:t>______</w:t>
      </w:r>
      <w:r>
        <w:rPr>
          <w:rFonts w:hint="eastAsia" w:ascii="微软雅黑" w:hAnsi="微软雅黑" w:eastAsia="微软雅黑"/>
          <w:sz w:val="24"/>
          <w:szCs w:val="24"/>
        </w:rPr>
        <w:t>％。</w:t>
      </w:r>
    </w:p>
    <w:p w14:paraId="68899132">
      <w:pPr>
        <w:spacing w:line="360" w:lineRule="auto"/>
        <w:ind w:firstLine="480" w:firstLineChars="200"/>
        <w:jc w:val="left"/>
        <w:rPr>
          <w:rFonts w:hint="eastAsia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４、借款和还款期限：借款期限为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/>
          <w:sz w:val="24"/>
          <w:szCs w:val="24"/>
        </w:rPr>
        <w:t>年，即从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/>
          <w:sz w:val="24"/>
          <w:szCs w:val="24"/>
        </w:rPr>
        <w:t>月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/>
          <w:sz w:val="24"/>
          <w:szCs w:val="24"/>
        </w:rPr>
        <w:t>日至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/>
          <w:sz w:val="24"/>
          <w:szCs w:val="24"/>
        </w:rPr>
        <w:t>月</w:t>
      </w:r>
      <w:r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/>
          <w:sz w:val="24"/>
          <w:szCs w:val="24"/>
        </w:rPr>
        <w:t>日止。</w:t>
      </w:r>
    </w:p>
    <w:p w14:paraId="647E4253">
      <w:pPr>
        <w:spacing w:line="360" w:lineRule="auto"/>
        <w:ind w:left="3919" w:leftChars="266" w:hanging="3360" w:hangingChars="1400"/>
        <w:jc w:val="both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出借方（签章）：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="微软雅黑" w:hAnsi="微软雅黑" w:eastAsia="微软雅黑"/>
          <w:sz w:val="24"/>
          <w:szCs w:val="24"/>
        </w:rPr>
        <w:t>日借款方（签章）：</w:t>
      </w:r>
    </w:p>
    <w:p w14:paraId="59C1BE95">
      <w:pPr>
        <w:spacing w:line="360" w:lineRule="auto"/>
        <w:jc w:val="both"/>
        <w:rPr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　月　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日           </w:t>
      </w:r>
      <w:r>
        <w:rPr>
          <w:rFonts w:hint="eastAsia" w:ascii="微软雅黑" w:hAnsi="微软雅黑" w:eastAsia="微软雅黑"/>
          <w:sz w:val="24"/>
          <w:szCs w:val="24"/>
        </w:rPr>
        <w:t>　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>　月　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日 </w:t>
      </w:r>
    </w:p>
    <w:sectPr>
      <w:pgSz w:w="11905" w:h="8390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yNzg2YWI3ZDBhMDVhNzJiMjViNjUyYWMyMDIwZTcifQ=="/>
  </w:docVars>
  <w:rsids>
    <w:rsidRoot w:val="0E313E88"/>
    <w:rsid w:val="0DB4313B"/>
    <w:rsid w:val="0E313E88"/>
    <w:rsid w:val="10FF5EF2"/>
    <w:rsid w:val="3C5206DD"/>
    <w:rsid w:val="4B2E2BD8"/>
    <w:rsid w:val="65071D31"/>
    <w:rsid w:val="669D162C"/>
    <w:rsid w:val="70C82E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%2010\AppData\Roaming\kingsoft\office6\templates\download\5c81c149b51796d0dca621a2bbdd70fa\&#20844;&#21496;&#21521;&#20010;&#20154;&#20511;&#27454;&#20511;&#25454;&#27169;&#26495;.doc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公司向个人借款借据模板.doc.docx</Template>
  <Pages>1</Pages>
  <Words>180</Words>
  <Characters>185</Characters>
  <Lines>0</Lines>
  <Paragraphs>0</Paragraphs>
  <TotalTime>6</TotalTime>
  <ScaleCrop>false</ScaleCrop>
  <LinksUpToDate>false</LinksUpToDate>
  <CharactersWithSpaces>404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2024-09-04T00:39:00Z</dcterms:created>
  <dc:creator>长云张伟</dc:creator>
  <cp:lastModifiedBy>长云张伟</cp:lastModifiedBy>
  <cp:lastPrinted>2024-09-04T00:45:39Z</cp:lastPrinted>
  <dcterms:modified xsi:type="dcterms:W3CDTF">2024-09-04T00:46:17Z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7BFE610C15A447619CA9961AD8AF85B9_13</vt:lpwstr>
  </property>
</Properties>
</file>