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3E823">
      <w:pPr>
        <w:jc w:val="center"/>
        <w:rPr>
          <w:rFonts w:hint="eastAsia"/>
          <w:b/>
          <w:bCs/>
          <w:sz w:val="24"/>
          <w:szCs w:val="24"/>
        </w:rPr>
      </w:pPr>
      <w:r>
        <w:rPr>
          <w:rFonts w:hint="eastAsia"/>
          <w:b/>
          <w:bCs/>
          <w:sz w:val="24"/>
          <w:szCs w:val="24"/>
        </w:rPr>
        <w:t>租赁合同</w:t>
      </w:r>
    </w:p>
    <w:p w14:paraId="5D970B16">
      <w:pPr>
        <w:jc w:val="center"/>
        <w:rPr>
          <w:rFonts w:hint="eastAsia"/>
          <w:b/>
          <w:bCs/>
          <w:sz w:val="24"/>
          <w:szCs w:val="24"/>
        </w:rPr>
      </w:pPr>
    </w:p>
    <w:p w14:paraId="79A7514E">
      <w:pPr>
        <w:rPr>
          <w:rFonts w:hint="default" w:eastAsiaTheme="minorEastAsia"/>
          <w:sz w:val="24"/>
          <w:szCs w:val="24"/>
          <w:lang w:val="en-US" w:eastAsia="zh-CN"/>
        </w:rPr>
      </w:pPr>
      <w:r>
        <w:rPr>
          <w:rFonts w:hint="eastAsia"/>
          <w:sz w:val="24"/>
          <w:szCs w:val="24"/>
        </w:rPr>
        <w:t>甲方（出租方):</w:t>
      </w:r>
      <w:r>
        <w:rPr>
          <w:rFonts w:hint="eastAsia"/>
          <w:sz w:val="24"/>
          <w:szCs w:val="24"/>
          <w:lang w:val="en-US" w:eastAsia="zh-CN"/>
        </w:rPr>
        <w:t>________________________</w:t>
      </w:r>
    </w:p>
    <w:p w14:paraId="7E73A28A">
      <w:pPr>
        <w:rPr>
          <w:rFonts w:hint="eastAsia"/>
          <w:sz w:val="24"/>
          <w:szCs w:val="24"/>
        </w:rPr>
      </w:pPr>
      <w:r>
        <w:rPr>
          <w:rFonts w:hint="eastAsia"/>
          <w:sz w:val="24"/>
          <w:szCs w:val="24"/>
        </w:rPr>
        <w:t>地址:</w:t>
      </w:r>
      <w:r>
        <w:rPr>
          <w:rFonts w:hint="eastAsia"/>
          <w:sz w:val="24"/>
          <w:szCs w:val="24"/>
          <w:lang w:val="en-US" w:eastAsia="zh-CN"/>
        </w:rPr>
        <w:t>________________________________________________</w:t>
      </w:r>
    </w:p>
    <w:p w14:paraId="5D491E8E">
      <w:pPr>
        <w:rPr>
          <w:rFonts w:hint="eastAsia"/>
          <w:sz w:val="24"/>
          <w:szCs w:val="24"/>
        </w:rPr>
      </w:pPr>
      <w:r>
        <w:rPr>
          <w:rFonts w:hint="eastAsia"/>
          <w:sz w:val="24"/>
          <w:szCs w:val="24"/>
        </w:rPr>
        <w:t>联系电话:</w:t>
      </w:r>
      <w:r>
        <w:rPr>
          <w:rFonts w:hint="eastAsia"/>
          <w:sz w:val="24"/>
          <w:szCs w:val="24"/>
          <w:lang w:val="en-US" w:eastAsia="zh-CN"/>
        </w:rPr>
        <w:t>________________________</w:t>
      </w:r>
    </w:p>
    <w:p w14:paraId="251B0BFC">
      <w:pPr>
        <w:rPr>
          <w:rFonts w:hint="eastAsia"/>
          <w:sz w:val="24"/>
          <w:szCs w:val="24"/>
        </w:rPr>
      </w:pPr>
    </w:p>
    <w:p w14:paraId="1683175C">
      <w:pPr>
        <w:rPr>
          <w:rFonts w:hint="eastAsia"/>
          <w:sz w:val="24"/>
          <w:szCs w:val="24"/>
        </w:rPr>
      </w:pPr>
      <w:r>
        <w:rPr>
          <w:rFonts w:hint="eastAsia"/>
          <w:sz w:val="24"/>
          <w:szCs w:val="24"/>
        </w:rPr>
        <w:t>乙方（承租方):</w:t>
      </w:r>
      <w:r>
        <w:rPr>
          <w:rFonts w:hint="eastAsia"/>
          <w:sz w:val="24"/>
          <w:szCs w:val="24"/>
          <w:lang w:val="en-US" w:eastAsia="zh-CN"/>
        </w:rPr>
        <w:t>________________________</w:t>
      </w:r>
    </w:p>
    <w:p w14:paraId="60231665">
      <w:pPr>
        <w:rPr>
          <w:rFonts w:hint="eastAsia"/>
          <w:sz w:val="24"/>
          <w:szCs w:val="24"/>
        </w:rPr>
      </w:pPr>
      <w:r>
        <w:rPr>
          <w:rFonts w:hint="eastAsia"/>
          <w:sz w:val="24"/>
          <w:szCs w:val="24"/>
        </w:rPr>
        <w:t>身份证号码:</w:t>
      </w:r>
      <w:r>
        <w:rPr>
          <w:rFonts w:hint="eastAsia"/>
          <w:sz w:val="24"/>
          <w:szCs w:val="24"/>
          <w:lang w:val="en-US" w:eastAsia="zh-CN"/>
        </w:rPr>
        <w:t>________________________</w:t>
      </w:r>
    </w:p>
    <w:p w14:paraId="55537DF0">
      <w:pPr>
        <w:rPr>
          <w:rFonts w:hint="eastAsia"/>
          <w:sz w:val="24"/>
          <w:szCs w:val="24"/>
        </w:rPr>
      </w:pPr>
      <w:r>
        <w:rPr>
          <w:rFonts w:hint="eastAsia"/>
          <w:sz w:val="24"/>
          <w:szCs w:val="24"/>
        </w:rPr>
        <w:t>地址:</w:t>
      </w:r>
      <w:r>
        <w:rPr>
          <w:rFonts w:hint="eastAsia"/>
          <w:sz w:val="24"/>
          <w:szCs w:val="24"/>
          <w:lang w:val="en-US" w:eastAsia="zh-CN"/>
        </w:rPr>
        <w:t>________________________________________________</w:t>
      </w:r>
    </w:p>
    <w:p w14:paraId="0608A1DD">
      <w:pPr>
        <w:rPr>
          <w:rFonts w:hint="eastAsia"/>
          <w:sz w:val="24"/>
          <w:szCs w:val="24"/>
        </w:rPr>
      </w:pPr>
      <w:r>
        <w:rPr>
          <w:rFonts w:hint="eastAsia"/>
          <w:sz w:val="24"/>
          <w:szCs w:val="24"/>
        </w:rPr>
        <w:t>联系电话:</w:t>
      </w:r>
      <w:r>
        <w:rPr>
          <w:rFonts w:hint="eastAsia"/>
          <w:sz w:val="24"/>
          <w:szCs w:val="24"/>
          <w:lang w:val="en-US" w:eastAsia="zh-CN"/>
        </w:rPr>
        <w:t>________________________</w:t>
      </w:r>
    </w:p>
    <w:p w14:paraId="0088815F">
      <w:pPr>
        <w:rPr>
          <w:rFonts w:hint="eastAsia"/>
          <w:sz w:val="24"/>
          <w:szCs w:val="24"/>
        </w:rPr>
      </w:pPr>
      <w:r>
        <w:rPr>
          <w:rFonts w:hint="eastAsia"/>
          <w:sz w:val="24"/>
          <w:szCs w:val="24"/>
        </w:rPr>
        <w:t>合同签署地:</w:t>
      </w:r>
      <w:r>
        <w:rPr>
          <w:rFonts w:hint="eastAsia"/>
          <w:sz w:val="24"/>
          <w:szCs w:val="24"/>
          <w:lang w:val="en-US" w:eastAsia="zh-CN"/>
        </w:rPr>
        <w:t>________________________</w:t>
      </w:r>
    </w:p>
    <w:p w14:paraId="2D5D72A2">
      <w:pPr>
        <w:rPr>
          <w:rFonts w:hint="eastAsia"/>
          <w:sz w:val="24"/>
          <w:szCs w:val="24"/>
        </w:rPr>
      </w:pPr>
      <w:r>
        <w:rPr>
          <w:rFonts w:hint="eastAsia"/>
          <w:sz w:val="24"/>
          <w:szCs w:val="24"/>
        </w:rPr>
        <w:t>依据《中华人民共和国合同法》、《中华人民共和国城市房地产管理法》的规定，经甲方与乙方协商一致，订立本合同。</w:t>
      </w:r>
    </w:p>
    <w:p w14:paraId="25FA7DF4">
      <w:pPr>
        <w:rPr>
          <w:rFonts w:hint="eastAsia"/>
          <w:sz w:val="24"/>
          <w:szCs w:val="24"/>
        </w:rPr>
      </w:pPr>
      <w:r>
        <w:rPr>
          <w:rFonts w:hint="eastAsia"/>
          <w:sz w:val="24"/>
          <w:szCs w:val="24"/>
        </w:rPr>
        <w:t>1.</w:t>
      </w:r>
      <w:r>
        <w:rPr>
          <w:rFonts w:hint="eastAsia"/>
          <w:sz w:val="24"/>
          <w:szCs w:val="24"/>
          <w:lang w:val="en-US" w:eastAsia="zh-CN"/>
        </w:rPr>
        <w:t>场地</w:t>
      </w:r>
      <w:r>
        <w:rPr>
          <w:rFonts w:hint="eastAsia"/>
          <w:sz w:val="24"/>
          <w:szCs w:val="24"/>
        </w:rPr>
        <w:t>详细描述</w:t>
      </w:r>
    </w:p>
    <w:p w14:paraId="57003CFF">
      <w:pPr>
        <w:rPr>
          <w:rFonts w:hint="eastAsia"/>
          <w:sz w:val="24"/>
          <w:szCs w:val="24"/>
        </w:rPr>
      </w:pPr>
      <w:r>
        <w:rPr>
          <w:rFonts w:hint="eastAsia"/>
          <w:sz w:val="24"/>
          <w:szCs w:val="24"/>
        </w:rPr>
        <w:t>1.1甲方将位于</w:t>
      </w:r>
      <w:r>
        <w:rPr>
          <w:rFonts w:hint="eastAsia"/>
          <w:sz w:val="24"/>
          <w:szCs w:val="24"/>
          <w:lang w:val="en-US" w:eastAsia="zh-CN"/>
        </w:rPr>
        <w:t>____________________________________________，具体包括_____________________________________</w:t>
      </w:r>
      <w:r>
        <w:rPr>
          <w:rFonts w:hint="eastAsia"/>
          <w:sz w:val="24"/>
          <w:szCs w:val="24"/>
        </w:rPr>
        <w:t>出租给乙方</w:t>
      </w:r>
      <w:r>
        <w:rPr>
          <w:rFonts w:hint="eastAsia"/>
          <w:sz w:val="24"/>
          <w:szCs w:val="24"/>
          <w:lang w:val="en-US" w:eastAsia="zh-CN"/>
        </w:rPr>
        <w:t>用于</w:t>
      </w:r>
      <w:r>
        <w:rPr>
          <w:rFonts w:hint="eastAsia"/>
          <w:sz w:val="24"/>
          <w:szCs w:val="24"/>
          <w:u w:val="single"/>
          <w:lang w:val="en-US" w:eastAsia="zh-CN"/>
        </w:rPr>
        <w:t>生产食品与仓储、办公、员工住宿、卖场</w:t>
      </w:r>
      <w:r>
        <w:rPr>
          <w:rFonts w:hint="eastAsia"/>
          <w:sz w:val="24"/>
          <w:szCs w:val="24"/>
        </w:rPr>
        <w:t>使用，厂房的建筑面积为</w:t>
      </w:r>
      <w:r>
        <w:rPr>
          <w:rFonts w:hint="eastAsia"/>
          <w:sz w:val="24"/>
          <w:szCs w:val="24"/>
          <w:lang w:val="en-US" w:eastAsia="zh-CN"/>
        </w:rPr>
        <w:t>_________</w:t>
      </w:r>
      <w:r>
        <w:rPr>
          <w:rFonts w:hint="eastAsia"/>
          <w:sz w:val="24"/>
          <w:szCs w:val="24"/>
        </w:rPr>
        <w:t>平方米。</w:t>
      </w:r>
    </w:p>
    <w:p w14:paraId="5EAC2B0D">
      <w:pPr>
        <w:rPr>
          <w:rFonts w:hint="eastAsia"/>
          <w:sz w:val="24"/>
          <w:szCs w:val="24"/>
        </w:rPr>
      </w:pPr>
      <w:r>
        <w:rPr>
          <w:rFonts w:hint="eastAsia"/>
          <w:sz w:val="24"/>
          <w:szCs w:val="24"/>
          <w:lang w:val="en-US" w:eastAsia="zh-CN"/>
        </w:rPr>
        <w:t>1.2</w:t>
      </w:r>
      <w:r>
        <w:rPr>
          <w:rFonts w:hint="eastAsia"/>
          <w:sz w:val="24"/>
          <w:szCs w:val="24"/>
        </w:rPr>
        <w:t>如乙方需转变使用功能，须经甲方书面同意。因转变功能所需办理的全部手续由乙方按政府的有关规定中报，所应交纳的费用由乙方自行承担，否则，甲方有权终止合同，且甲方无须承担任何责任。</w:t>
      </w:r>
    </w:p>
    <w:p w14:paraId="0D34B356">
      <w:pPr>
        <w:rPr>
          <w:rFonts w:hint="eastAsia"/>
          <w:sz w:val="24"/>
          <w:szCs w:val="24"/>
        </w:rPr>
      </w:pPr>
      <w:r>
        <w:rPr>
          <w:rFonts w:hint="eastAsia"/>
          <w:sz w:val="24"/>
          <w:szCs w:val="24"/>
        </w:rPr>
        <w:t>1.3乙方在使用过程中必须遵守国家有关法律、法规规定,合法经营,乙方不得将厂房分(转)租给包括但不限于经营生产有违环境污染、生产堆放易燃易爆物品等的企业。</w:t>
      </w:r>
    </w:p>
    <w:p w14:paraId="44F81EB6">
      <w:pPr>
        <w:rPr>
          <w:rFonts w:hint="eastAsia"/>
          <w:sz w:val="24"/>
          <w:szCs w:val="24"/>
        </w:rPr>
      </w:pPr>
      <w:r>
        <w:rPr>
          <w:rFonts w:hint="eastAsia"/>
          <w:sz w:val="24"/>
          <w:szCs w:val="24"/>
        </w:rPr>
        <w:t>2.租赁期限</w:t>
      </w:r>
    </w:p>
    <w:p w14:paraId="53402E13">
      <w:pPr>
        <w:rPr>
          <w:rFonts w:hint="eastAsia"/>
          <w:sz w:val="24"/>
          <w:szCs w:val="24"/>
        </w:rPr>
      </w:pPr>
      <w:r>
        <w:rPr>
          <w:rFonts w:hint="eastAsia"/>
          <w:sz w:val="24"/>
          <w:szCs w:val="24"/>
        </w:rPr>
        <w:t>2.1租赁期从</w:t>
      </w:r>
      <w:r>
        <w:rPr>
          <w:rFonts w:hint="eastAsia"/>
          <w:sz w:val="24"/>
          <w:szCs w:val="24"/>
          <w:lang w:val="en-US" w:eastAsia="zh-CN"/>
        </w:rPr>
        <w:t>______</w:t>
      </w:r>
      <w:r>
        <w:rPr>
          <w:rFonts w:hint="eastAsia"/>
          <w:sz w:val="24"/>
          <w:szCs w:val="24"/>
        </w:rPr>
        <w:t>年</w:t>
      </w:r>
      <w:r>
        <w:rPr>
          <w:rFonts w:hint="eastAsia"/>
          <w:sz w:val="24"/>
          <w:szCs w:val="24"/>
          <w:lang w:val="en-US" w:eastAsia="zh-CN"/>
        </w:rPr>
        <w:t>____</w:t>
      </w:r>
      <w:r>
        <w:rPr>
          <w:rFonts w:hint="eastAsia"/>
          <w:sz w:val="24"/>
          <w:szCs w:val="24"/>
        </w:rPr>
        <w:t>月</w:t>
      </w:r>
      <w:r>
        <w:rPr>
          <w:rFonts w:hint="eastAsia"/>
          <w:sz w:val="24"/>
          <w:szCs w:val="24"/>
          <w:lang w:val="en-US" w:eastAsia="zh-CN"/>
        </w:rPr>
        <w:t>____</w:t>
      </w:r>
      <w:r>
        <w:rPr>
          <w:rFonts w:hint="eastAsia"/>
          <w:sz w:val="24"/>
          <w:szCs w:val="24"/>
        </w:rPr>
        <w:t>日至</w:t>
      </w:r>
      <w:r>
        <w:rPr>
          <w:rFonts w:hint="eastAsia"/>
          <w:sz w:val="24"/>
          <w:szCs w:val="24"/>
          <w:lang w:val="en-US" w:eastAsia="zh-CN"/>
        </w:rPr>
        <w:t>______</w:t>
      </w:r>
      <w:r>
        <w:rPr>
          <w:rFonts w:hint="eastAsia"/>
          <w:sz w:val="24"/>
          <w:szCs w:val="24"/>
        </w:rPr>
        <w:t>年</w:t>
      </w:r>
      <w:r>
        <w:rPr>
          <w:rFonts w:hint="eastAsia"/>
          <w:sz w:val="24"/>
          <w:szCs w:val="24"/>
          <w:lang w:val="en-US" w:eastAsia="zh-CN"/>
        </w:rPr>
        <w:t>____</w:t>
      </w:r>
      <w:r>
        <w:rPr>
          <w:rFonts w:hint="eastAsia"/>
          <w:sz w:val="24"/>
          <w:szCs w:val="24"/>
        </w:rPr>
        <w:t>月</w:t>
      </w:r>
      <w:r>
        <w:rPr>
          <w:rFonts w:hint="eastAsia"/>
          <w:sz w:val="24"/>
          <w:szCs w:val="24"/>
          <w:lang w:val="en-US" w:eastAsia="zh-CN"/>
        </w:rPr>
        <w:t>____</w:t>
      </w:r>
      <w:r>
        <w:rPr>
          <w:rFonts w:hint="eastAsia"/>
          <w:sz w:val="24"/>
          <w:szCs w:val="24"/>
        </w:rPr>
        <w:t>日止</w:t>
      </w:r>
      <w:r>
        <w:rPr>
          <w:rFonts w:hint="eastAsia"/>
          <w:sz w:val="24"/>
          <w:szCs w:val="24"/>
          <w:lang w:val="en-US" w:eastAsia="zh-CN"/>
        </w:rPr>
        <w:t>,一共_____年</w:t>
      </w:r>
      <w:r>
        <w:rPr>
          <w:rFonts w:hint="eastAsia"/>
          <w:sz w:val="24"/>
          <w:szCs w:val="24"/>
        </w:rPr>
        <w:t>。</w:t>
      </w:r>
    </w:p>
    <w:p w14:paraId="3AC9117B">
      <w:pPr>
        <w:rPr>
          <w:rFonts w:hint="eastAsia"/>
          <w:sz w:val="24"/>
          <w:szCs w:val="24"/>
        </w:rPr>
      </w:pPr>
      <w:r>
        <w:rPr>
          <w:rFonts w:hint="eastAsia"/>
          <w:sz w:val="24"/>
          <w:szCs w:val="24"/>
        </w:rPr>
        <w:t>2.2租赁期满，乙方如不续租，甲方收回出租</w:t>
      </w:r>
      <w:r>
        <w:rPr>
          <w:rFonts w:hint="eastAsia"/>
          <w:sz w:val="24"/>
          <w:szCs w:val="24"/>
          <w:lang w:val="en-US" w:eastAsia="zh-CN"/>
        </w:rPr>
        <w:t>场地</w:t>
      </w:r>
      <w:r>
        <w:rPr>
          <w:rFonts w:hint="eastAsia"/>
          <w:sz w:val="24"/>
          <w:szCs w:val="24"/>
        </w:rPr>
        <w:t>，乙方归还。乙方如需继续承租的，应于租赁期满前</w:t>
      </w:r>
      <w:r>
        <w:rPr>
          <w:rFonts w:hint="eastAsia"/>
          <w:sz w:val="24"/>
          <w:szCs w:val="24"/>
          <w:lang w:val="en-US" w:eastAsia="zh-CN"/>
        </w:rPr>
        <w:t xml:space="preserve"> </w:t>
      </w:r>
      <w:r>
        <w:rPr>
          <w:rFonts w:hint="eastAsia"/>
          <w:sz w:val="24"/>
          <w:szCs w:val="24"/>
          <w:u w:val="single"/>
          <w:lang w:val="en-US" w:eastAsia="zh-CN"/>
        </w:rPr>
        <w:t xml:space="preserve"> 3 </w:t>
      </w:r>
      <w:r>
        <w:rPr>
          <w:rFonts w:hint="eastAsia"/>
          <w:sz w:val="24"/>
          <w:szCs w:val="24"/>
        </w:rPr>
        <w:t>个月通知甲方，双方应就续租有关事宜进行协商。在同等租赁条件下，乙方有优先承租权，但须在合同期满前</w:t>
      </w:r>
      <w:r>
        <w:rPr>
          <w:rFonts w:hint="eastAsia"/>
          <w:sz w:val="24"/>
          <w:szCs w:val="24"/>
          <w:u w:val="single"/>
          <w:lang w:val="en-US" w:eastAsia="zh-CN"/>
        </w:rPr>
        <w:t xml:space="preserve">  3  </w:t>
      </w:r>
      <w:r>
        <w:rPr>
          <w:rFonts w:hint="eastAsia"/>
          <w:sz w:val="24"/>
          <w:szCs w:val="24"/>
        </w:rPr>
        <w:t>个月按双方商定的条件与甲方签署新的租赁合同，否则视为乙方放弃优先权利，甲方有权另行招租。</w:t>
      </w:r>
    </w:p>
    <w:p w14:paraId="68B74A8D">
      <w:pPr>
        <w:rPr>
          <w:rFonts w:hint="eastAsia"/>
          <w:sz w:val="24"/>
          <w:szCs w:val="24"/>
        </w:rPr>
      </w:pPr>
      <w:r>
        <w:rPr>
          <w:rFonts w:hint="eastAsia"/>
          <w:sz w:val="24"/>
          <w:szCs w:val="24"/>
        </w:rPr>
        <w:t>3.</w:t>
      </w:r>
      <w:r>
        <w:rPr>
          <w:rFonts w:hint="eastAsia"/>
          <w:sz w:val="24"/>
          <w:szCs w:val="24"/>
          <w:lang w:val="en-US" w:eastAsia="zh-CN"/>
        </w:rPr>
        <w:t>押金及租金支付方式</w:t>
      </w:r>
    </w:p>
    <w:p w14:paraId="139CB959">
      <w:pPr>
        <w:rPr>
          <w:rFonts w:hint="default" w:eastAsiaTheme="minorEastAsia"/>
          <w:sz w:val="24"/>
          <w:szCs w:val="24"/>
          <w:lang w:val="en-US" w:eastAsia="zh-CN"/>
        </w:rPr>
      </w:pPr>
      <w:r>
        <w:rPr>
          <w:rFonts w:hint="eastAsia"/>
          <w:sz w:val="24"/>
          <w:szCs w:val="24"/>
        </w:rPr>
        <w:t>A</w:t>
      </w:r>
      <w:r>
        <w:rPr>
          <w:rFonts w:hint="eastAsia"/>
          <w:sz w:val="24"/>
          <w:szCs w:val="24"/>
          <w:lang w:val="en-US" w:eastAsia="zh-CN"/>
        </w:rPr>
        <w:t>:甲方出租场地收取乙方押金__________元，合同到期如期退还。</w:t>
      </w:r>
    </w:p>
    <w:p w14:paraId="48C83233">
      <w:pPr>
        <w:rPr>
          <w:rFonts w:hint="eastAsia"/>
          <w:sz w:val="24"/>
          <w:szCs w:val="24"/>
        </w:rPr>
      </w:pPr>
      <w:r>
        <w:rPr>
          <w:rFonts w:hint="eastAsia"/>
          <w:sz w:val="24"/>
          <w:szCs w:val="24"/>
          <w:lang w:val="en-US" w:eastAsia="zh-CN"/>
        </w:rPr>
        <w:t>B:所有场地</w:t>
      </w:r>
      <w:r>
        <w:rPr>
          <w:rFonts w:hint="eastAsia"/>
          <w:sz w:val="24"/>
          <w:szCs w:val="24"/>
        </w:rPr>
        <w:t>人民币:</w:t>
      </w:r>
      <w:r>
        <w:rPr>
          <w:rFonts w:hint="eastAsia"/>
          <w:sz w:val="24"/>
          <w:szCs w:val="24"/>
          <w:lang w:val="en-US" w:eastAsia="zh-CN"/>
        </w:rPr>
        <w:t>__________</w:t>
      </w:r>
      <w:r>
        <w:rPr>
          <w:rFonts w:hint="eastAsia"/>
          <w:sz w:val="24"/>
          <w:szCs w:val="24"/>
        </w:rPr>
        <w:t>元/月。备注:以上价格不含税。</w:t>
      </w:r>
    </w:p>
    <w:p w14:paraId="6637D17F">
      <w:pPr>
        <w:rPr>
          <w:rFonts w:hint="eastAsia"/>
          <w:sz w:val="24"/>
          <w:szCs w:val="24"/>
        </w:rPr>
      </w:pPr>
      <w:r>
        <w:rPr>
          <w:rFonts w:hint="eastAsia"/>
          <w:sz w:val="24"/>
          <w:szCs w:val="24"/>
        </w:rPr>
        <w:t>4.费</w:t>
      </w:r>
      <w:r>
        <w:rPr>
          <w:rFonts w:hint="eastAsia"/>
          <w:sz w:val="24"/>
          <w:szCs w:val="24"/>
          <w:lang w:val="en-US" w:eastAsia="zh-CN"/>
        </w:rPr>
        <w:t>用</w:t>
      </w:r>
      <w:r>
        <w:rPr>
          <w:rFonts w:hint="eastAsia"/>
          <w:sz w:val="24"/>
          <w:szCs w:val="24"/>
        </w:rPr>
        <w:t>的支付</w:t>
      </w:r>
    </w:p>
    <w:p w14:paraId="74B942EC">
      <w:pPr>
        <w:rPr>
          <w:rFonts w:hint="eastAsia"/>
          <w:sz w:val="24"/>
          <w:szCs w:val="24"/>
        </w:rPr>
      </w:pPr>
      <w:r>
        <w:rPr>
          <w:rFonts w:hint="eastAsia"/>
          <w:sz w:val="24"/>
          <w:szCs w:val="24"/>
        </w:rPr>
        <w:t>4.1按</w:t>
      </w:r>
      <w:r>
        <w:rPr>
          <w:rFonts w:hint="eastAsia"/>
          <w:sz w:val="24"/>
          <w:szCs w:val="24"/>
          <w:lang w:val="en-US" w:eastAsia="zh-CN"/>
        </w:rPr>
        <w:t>________</w:t>
      </w:r>
      <w:r>
        <w:rPr>
          <w:rFonts w:hint="eastAsia"/>
          <w:sz w:val="24"/>
          <w:szCs w:val="24"/>
        </w:rPr>
        <w:t>付，乙方可以现金</w:t>
      </w:r>
      <w:r>
        <w:rPr>
          <w:rFonts w:hint="eastAsia"/>
          <w:sz w:val="24"/>
          <w:szCs w:val="24"/>
          <w:lang w:val="en-US" w:eastAsia="zh-CN"/>
        </w:rPr>
        <w:t>或者</w:t>
      </w:r>
      <w:r>
        <w:rPr>
          <w:rFonts w:hint="eastAsia"/>
          <w:sz w:val="24"/>
          <w:szCs w:val="24"/>
        </w:rPr>
        <w:t>转帐形式缴付到甲方，甲方账户名称:</w:t>
      </w:r>
      <w:r>
        <w:rPr>
          <w:rFonts w:hint="eastAsia"/>
          <w:sz w:val="24"/>
          <w:szCs w:val="24"/>
          <w:lang w:val="en-US" w:eastAsia="zh-CN"/>
        </w:rPr>
        <w:t>___________</w:t>
      </w:r>
      <w:r>
        <w:rPr>
          <w:rFonts w:hint="eastAsia"/>
          <w:sz w:val="24"/>
          <w:szCs w:val="24"/>
        </w:rPr>
        <w:t>;账号:</w:t>
      </w:r>
      <w:r>
        <w:rPr>
          <w:rFonts w:hint="eastAsia"/>
          <w:sz w:val="24"/>
          <w:szCs w:val="24"/>
          <w:lang w:val="en-US" w:eastAsia="zh-CN"/>
        </w:rPr>
        <w:t>_____________________________</w:t>
      </w:r>
      <w:r>
        <w:rPr>
          <w:rFonts w:hint="eastAsia"/>
          <w:sz w:val="24"/>
          <w:szCs w:val="24"/>
        </w:rPr>
        <w:t>;</w:t>
      </w:r>
    </w:p>
    <w:p w14:paraId="4F616078">
      <w:pPr>
        <w:rPr>
          <w:rFonts w:hint="eastAsia"/>
          <w:sz w:val="24"/>
          <w:szCs w:val="24"/>
        </w:rPr>
      </w:pPr>
      <w:r>
        <w:rPr>
          <w:rFonts w:hint="eastAsia"/>
          <w:sz w:val="24"/>
          <w:szCs w:val="24"/>
        </w:rPr>
        <w:t>开户行:</w:t>
      </w:r>
      <w:r>
        <w:rPr>
          <w:rFonts w:hint="eastAsia"/>
          <w:sz w:val="24"/>
          <w:szCs w:val="24"/>
          <w:lang w:val="en-US" w:eastAsia="zh-CN"/>
        </w:rPr>
        <w:t>_____________________________</w:t>
      </w:r>
      <w:r>
        <w:rPr>
          <w:rFonts w:hint="eastAsia"/>
          <w:sz w:val="24"/>
          <w:szCs w:val="24"/>
        </w:rPr>
        <w:t>，甲方收到款项后向乙方开据收据，费用于当月</w:t>
      </w:r>
      <w:r>
        <w:rPr>
          <w:rFonts w:hint="eastAsia"/>
          <w:sz w:val="24"/>
          <w:szCs w:val="24"/>
          <w:u w:val="single"/>
          <w:lang w:val="en-US" w:eastAsia="zh-CN"/>
        </w:rPr>
        <w:t xml:space="preserve">  10  </w:t>
      </w:r>
      <w:r>
        <w:rPr>
          <w:rFonts w:hint="eastAsia"/>
          <w:sz w:val="24"/>
          <w:szCs w:val="24"/>
        </w:rPr>
        <w:t>日前支付。乙方逾期支付的,应向甲方每日按拖欠金额的3‰支付滞纳金。乙方逾期拖欠壹个月不交租金及/或其他应付费用，甲方有权没收租赁保证金、解除本合同,并且乙方还需赔偿甲方的损失。</w:t>
      </w:r>
    </w:p>
    <w:p w14:paraId="37703547">
      <w:pPr>
        <w:rPr>
          <w:rFonts w:hint="eastAsia"/>
          <w:sz w:val="24"/>
          <w:szCs w:val="24"/>
        </w:rPr>
      </w:pPr>
      <w:r>
        <w:rPr>
          <w:rFonts w:hint="eastAsia"/>
          <w:sz w:val="24"/>
          <w:szCs w:val="24"/>
        </w:rPr>
        <w:t>5.甲方责任</w:t>
      </w:r>
    </w:p>
    <w:p w14:paraId="0AB73C64">
      <w:pPr>
        <w:rPr>
          <w:rFonts w:hint="eastAsia"/>
          <w:sz w:val="24"/>
          <w:szCs w:val="24"/>
        </w:rPr>
      </w:pPr>
      <w:r>
        <w:rPr>
          <w:rFonts w:hint="eastAsia"/>
          <w:sz w:val="24"/>
          <w:szCs w:val="24"/>
        </w:rPr>
        <w:t>5.1租赁期间,甲方应保证该</w:t>
      </w:r>
      <w:r>
        <w:rPr>
          <w:rFonts w:hint="eastAsia"/>
          <w:sz w:val="24"/>
          <w:szCs w:val="24"/>
          <w:lang w:val="en-US" w:eastAsia="zh-CN"/>
        </w:rPr>
        <w:t>场地</w:t>
      </w:r>
      <w:r>
        <w:rPr>
          <w:rFonts w:hint="eastAsia"/>
          <w:sz w:val="24"/>
          <w:szCs w:val="24"/>
        </w:rPr>
        <w:t>及其附属设施（如用电、用水）处于正常的使用状态(但因乙方原因导致不能正常使用的，甲方不承担责任。)。甲方需要对该</w:t>
      </w:r>
      <w:r>
        <w:rPr>
          <w:rFonts w:hint="eastAsia"/>
          <w:sz w:val="24"/>
          <w:szCs w:val="24"/>
          <w:lang w:val="en-US" w:eastAsia="zh-CN"/>
        </w:rPr>
        <w:t>场地</w:t>
      </w:r>
      <w:r>
        <w:rPr>
          <w:rFonts w:hint="eastAsia"/>
          <w:sz w:val="24"/>
          <w:szCs w:val="24"/>
        </w:rPr>
        <w:t>进行检查、养护时，正常情况下，应提前3日通知乙方:在紧急情况下，甲方可在知会乙方后及时检修。</w:t>
      </w:r>
    </w:p>
    <w:p w14:paraId="75C7A320">
      <w:pPr>
        <w:rPr>
          <w:rFonts w:hint="eastAsia"/>
          <w:sz w:val="24"/>
          <w:szCs w:val="24"/>
        </w:rPr>
      </w:pPr>
      <w:r>
        <w:rPr>
          <w:rFonts w:hint="eastAsia"/>
          <w:sz w:val="24"/>
          <w:szCs w:val="24"/>
        </w:rPr>
        <w:t>6.乙方责任</w:t>
      </w:r>
    </w:p>
    <w:p w14:paraId="46A607A3">
      <w:pPr>
        <w:rPr>
          <w:rFonts w:hint="eastAsia"/>
          <w:sz w:val="24"/>
          <w:szCs w:val="24"/>
        </w:rPr>
      </w:pPr>
      <w:r>
        <w:rPr>
          <w:rFonts w:hint="eastAsia"/>
          <w:sz w:val="24"/>
          <w:szCs w:val="24"/>
        </w:rPr>
        <w:t>6.1乙方在使用物业时必须遵守中华人民共和国的法律、法规以及甲方有关物业管理的有关规定，如有违反,应承担相应的责任。倘由于乙方违反上述规定影响建筑物周围其他用户的正常运作,所造成损失由乙方赔偿。</w:t>
      </w:r>
    </w:p>
    <w:p w14:paraId="55E992CA">
      <w:pPr>
        <w:rPr>
          <w:rFonts w:hint="eastAsia"/>
          <w:sz w:val="24"/>
          <w:szCs w:val="24"/>
        </w:rPr>
      </w:pPr>
      <w:r>
        <w:rPr>
          <w:rFonts w:hint="eastAsia"/>
          <w:sz w:val="24"/>
          <w:szCs w:val="24"/>
        </w:rPr>
        <w:t>6.2乙方另需装修或者增设附属设施和设备的，应事先向甲方办理申报备案手续，征得甲方的书面同意。按规定须向有关部门审批的，则由甲方报请有关部门批准，费用由乙方承担。</w:t>
      </w:r>
    </w:p>
    <w:p w14:paraId="5CB0AA79">
      <w:pPr>
        <w:rPr>
          <w:rFonts w:hint="eastAsia"/>
          <w:sz w:val="24"/>
          <w:szCs w:val="24"/>
        </w:rPr>
      </w:pPr>
      <w:r>
        <w:rPr>
          <w:rFonts w:hint="eastAsia"/>
          <w:sz w:val="24"/>
          <w:szCs w:val="24"/>
        </w:rPr>
        <w:t>6.</w:t>
      </w:r>
      <w:r>
        <w:rPr>
          <w:rFonts w:hint="eastAsia"/>
          <w:sz w:val="24"/>
          <w:szCs w:val="24"/>
          <w:lang w:val="en-US" w:eastAsia="zh-CN"/>
        </w:rPr>
        <w:t>3</w:t>
      </w:r>
      <w:r>
        <w:rPr>
          <w:rFonts w:hint="eastAsia"/>
          <w:sz w:val="24"/>
          <w:szCs w:val="24"/>
        </w:rPr>
        <w:t>乙方在租赁期满或合同提前终止时，应于租赁期满之日或提前终止之日将物业清扫干净、搬迁完毕并将物业交还给甲方。如乙方归还物业时不清理杂物，则甲方对清理该杂物所产生的费用由乙方负责。</w:t>
      </w:r>
    </w:p>
    <w:p w14:paraId="0A222D96">
      <w:pPr>
        <w:rPr>
          <w:rFonts w:hint="eastAsia"/>
          <w:sz w:val="24"/>
          <w:szCs w:val="24"/>
        </w:rPr>
      </w:pPr>
      <w:r>
        <w:rPr>
          <w:rFonts w:hint="eastAsia"/>
          <w:sz w:val="24"/>
          <w:szCs w:val="24"/>
        </w:rPr>
        <w:t>6.</w:t>
      </w:r>
      <w:r>
        <w:rPr>
          <w:rFonts w:hint="eastAsia"/>
          <w:sz w:val="24"/>
          <w:szCs w:val="24"/>
          <w:lang w:val="en-US" w:eastAsia="zh-CN"/>
        </w:rPr>
        <w:t>4</w:t>
      </w:r>
      <w:r>
        <w:rPr>
          <w:rFonts w:hint="eastAsia"/>
          <w:sz w:val="24"/>
          <w:szCs w:val="24"/>
        </w:rPr>
        <w:t>乙方在使用承租</w:t>
      </w:r>
      <w:r>
        <w:rPr>
          <w:rFonts w:hint="eastAsia"/>
          <w:sz w:val="24"/>
          <w:szCs w:val="24"/>
          <w:lang w:val="en-US" w:eastAsia="zh-CN"/>
        </w:rPr>
        <w:t>场地</w:t>
      </w:r>
      <w:r>
        <w:rPr>
          <w:rFonts w:hint="eastAsia"/>
          <w:sz w:val="24"/>
          <w:szCs w:val="24"/>
        </w:rPr>
        <w:t>生产经营期间，</w:t>
      </w:r>
      <w:r>
        <w:rPr>
          <w:rFonts w:hint="eastAsia"/>
          <w:sz w:val="24"/>
          <w:szCs w:val="24"/>
          <w:lang w:val="en-US" w:eastAsia="zh-CN"/>
        </w:rPr>
        <w:t>日常</w:t>
      </w:r>
      <w:r>
        <w:rPr>
          <w:rFonts w:hint="eastAsia"/>
          <w:sz w:val="24"/>
          <w:szCs w:val="24"/>
        </w:rPr>
        <w:t>管理由乙方负责，所发生的乙方或乙方客户的劳资纠纷、劳动用工管理、社会保险、计划生育、公安、税务、工商、海关、安全、消防、供电、供水、租赁、保险等责任，均由</w:t>
      </w:r>
      <w:r>
        <w:rPr>
          <w:rFonts w:hint="eastAsia"/>
          <w:sz w:val="24"/>
          <w:szCs w:val="24"/>
          <w:lang w:val="en-US" w:eastAsia="zh-CN"/>
        </w:rPr>
        <w:t>乙</w:t>
      </w:r>
      <w:r>
        <w:rPr>
          <w:rFonts w:hint="eastAsia"/>
          <w:sz w:val="24"/>
          <w:szCs w:val="24"/>
        </w:rPr>
        <w:t>方负责，甲方不参与上述管理过程，甲方概不负责，若发生因乙方或乙方客户的行为导致甲方向第三人支付赔偿时，乙方赔偿甲方的损失。</w:t>
      </w:r>
    </w:p>
    <w:p w14:paraId="0E589E86">
      <w:pPr>
        <w:rPr>
          <w:rFonts w:hint="eastAsia"/>
          <w:sz w:val="24"/>
          <w:szCs w:val="24"/>
        </w:rPr>
      </w:pPr>
      <w:r>
        <w:rPr>
          <w:rFonts w:hint="eastAsia"/>
          <w:sz w:val="24"/>
          <w:szCs w:val="24"/>
        </w:rPr>
        <w:t>6.</w:t>
      </w:r>
      <w:r>
        <w:rPr>
          <w:rFonts w:hint="eastAsia"/>
          <w:sz w:val="24"/>
          <w:szCs w:val="24"/>
          <w:lang w:val="en-US" w:eastAsia="zh-CN"/>
        </w:rPr>
        <w:t>5</w:t>
      </w:r>
      <w:r>
        <w:rPr>
          <w:rFonts w:hint="eastAsia"/>
          <w:sz w:val="24"/>
          <w:szCs w:val="24"/>
        </w:rPr>
        <w:t>乙方对租赁物（含租赁物附属物）负有妥善使用及维护之责任，对各种可能出现的故障和危险应及时消除，以避免一切可能发生的隐患。因乙方不及时修复造成房屋和设备发生破坏性事故、财产损失或者人身伤害的，乙方应当承担全部责任。</w:t>
      </w:r>
    </w:p>
    <w:p w14:paraId="18BFFAEE">
      <w:pPr>
        <w:rPr>
          <w:rFonts w:hint="eastAsia" w:eastAsiaTheme="minorEastAsia"/>
          <w:sz w:val="24"/>
          <w:szCs w:val="24"/>
          <w:lang w:eastAsia="zh-CN"/>
        </w:rPr>
      </w:pPr>
      <w:r>
        <w:rPr>
          <w:rFonts w:hint="eastAsia"/>
          <w:sz w:val="24"/>
          <w:szCs w:val="24"/>
        </w:rPr>
        <w:t>6.</w:t>
      </w:r>
      <w:r>
        <w:rPr>
          <w:rFonts w:hint="eastAsia"/>
          <w:sz w:val="24"/>
          <w:szCs w:val="24"/>
          <w:lang w:val="en-US" w:eastAsia="zh-CN"/>
        </w:rPr>
        <w:t>6</w:t>
      </w:r>
      <w:r>
        <w:rPr>
          <w:rFonts w:hint="eastAsia"/>
          <w:sz w:val="24"/>
          <w:szCs w:val="24"/>
        </w:rPr>
        <w:t>若乙方需在租赁物建筑物的本体、外墙或周围设立包括但不限于广告牌、安装空调机等新增物体时，需经甲方书面同意</w:t>
      </w:r>
      <w:r>
        <w:rPr>
          <w:rFonts w:hint="eastAsia"/>
          <w:sz w:val="24"/>
          <w:szCs w:val="24"/>
          <w:lang w:eastAsia="zh-CN"/>
        </w:rPr>
        <w:t>。</w:t>
      </w:r>
    </w:p>
    <w:p w14:paraId="0FF72A5A">
      <w:pPr>
        <w:rPr>
          <w:rFonts w:hint="eastAsia"/>
          <w:sz w:val="24"/>
          <w:szCs w:val="24"/>
        </w:rPr>
      </w:pPr>
      <w:r>
        <w:rPr>
          <w:rFonts w:hint="eastAsia"/>
          <w:sz w:val="24"/>
          <w:szCs w:val="24"/>
        </w:rPr>
        <w:t>6.</w:t>
      </w:r>
      <w:r>
        <w:rPr>
          <w:rFonts w:hint="eastAsia"/>
          <w:sz w:val="24"/>
          <w:szCs w:val="24"/>
          <w:lang w:val="en-US" w:eastAsia="zh-CN"/>
        </w:rPr>
        <w:t>7</w:t>
      </w:r>
      <w:r>
        <w:rPr>
          <w:rFonts w:hint="eastAsia"/>
          <w:sz w:val="24"/>
          <w:szCs w:val="24"/>
        </w:rPr>
        <w:t>经甲乙双方协商，</w:t>
      </w:r>
      <w:r>
        <w:rPr>
          <w:rFonts w:hint="eastAsia"/>
          <w:sz w:val="24"/>
          <w:szCs w:val="24"/>
          <w:lang w:val="en-US" w:eastAsia="zh-CN"/>
        </w:rPr>
        <w:t>场地</w:t>
      </w:r>
      <w:r>
        <w:rPr>
          <w:rFonts w:hint="eastAsia"/>
          <w:sz w:val="24"/>
          <w:szCs w:val="24"/>
        </w:rPr>
        <w:t>移交时，甲方应对该园</w:t>
      </w:r>
      <w:r>
        <w:rPr>
          <w:rFonts w:hint="eastAsia"/>
          <w:sz w:val="24"/>
          <w:szCs w:val="24"/>
          <w:lang w:val="en-US" w:eastAsia="zh-CN"/>
        </w:rPr>
        <w:t>区</w:t>
      </w:r>
      <w:r>
        <w:rPr>
          <w:rFonts w:hint="eastAsia"/>
          <w:sz w:val="24"/>
          <w:szCs w:val="24"/>
        </w:rPr>
        <w:t>内的</w:t>
      </w:r>
      <w:r>
        <w:rPr>
          <w:rFonts w:hint="eastAsia"/>
          <w:sz w:val="24"/>
          <w:szCs w:val="24"/>
          <w:lang w:val="en-US" w:eastAsia="zh-CN"/>
        </w:rPr>
        <w:t>租赁房屋</w:t>
      </w:r>
      <w:r>
        <w:rPr>
          <w:rFonts w:hint="eastAsia"/>
          <w:sz w:val="24"/>
          <w:szCs w:val="24"/>
        </w:rPr>
        <w:t>门窗、供水、供电设施、消防设施确保正常使用功能后方移交给乙方，双方对确认移交的设备设施及物业清单签字盖章。</w:t>
      </w:r>
    </w:p>
    <w:p w14:paraId="5A8E744A">
      <w:pPr>
        <w:rPr>
          <w:rFonts w:hint="eastAsia"/>
          <w:sz w:val="24"/>
          <w:szCs w:val="24"/>
        </w:rPr>
      </w:pPr>
      <w:r>
        <w:rPr>
          <w:rFonts w:hint="eastAsia"/>
          <w:sz w:val="24"/>
          <w:szCs w:val="24"/>
        </w:rPr>
        <w:t>7.防火安全</w:t>
      </w:r>
    </w:p>
    <w:p w14:paraId="0DD5B4E3">
      <w:pPr>
        <w:rPr>
          <w:rFonts w:hint="eastAsia"/>
          <w:sz w:val="24"/>
          <w:szCs w:val="24"/>
        </w:rPr>
      </w:pPr>
      <w:r>
        <w:rPr>
          <w:rFonts w:hint="eastAsia"/>
          <w:sz w:val="24"/>
          <w:szCs w:val="24"/>
        </w:rPr>
        <w:t>7.1甲方应保证该</w:t>
      </w:r>
      <w:r>
        <w:rPr>
          <w:rFonts w:hint="eastAsia"/>
          <w:sz w:val="24"/>
          <w:szCs w:val="24"/>
          <w:lang w:val="en-US" w:eastAsia="zh-CN"/>
        </w:rPr>
        <w:t>租赁厂房</w:t>
      </w:r>
      <w:r>
        <w:rPr>
          <w:rFonts w:hint="eastAsia"/>
          <w:sz w:val="24"/>
          <w:szCs w:val="24"/>
        </w:rPr>
        <w:t>在交付前符合中国和当地政府有关消防的规定。乙方在租赁期间须严格遵守《中华人民共和国消防条例》以及有关制度，积极配合甲方做好消防工作，否则，由此产生的一切责任及损失由乙方承担。</w:t>
      </w:r>
    </w:p>
    <w:p w14:paraId="1B236394">
      <w:pPr>
        <w:rPr>
          <w:rFonts w:hint="eastAsia"/>
          <w:sz w:val="24"/>
          <w:szCs w:val="24"/>
        </w:rPr>
      </w:pPr>
      <w:r>
        <w:rPr>
          <w:rFonts w:hint="eastAsia"/>
          <w:sz w:val="24"/>
          <w:szCs w:val="24"/>
        </w:rPr>
        <w:t>7.2除甲方在公共区域设置必要的消防装置外，乙方应在</w:t>
      </w:r>
      <w:r>
        <w:rPr>
          <w:rFonts w:hint="eastAsia"/>
          <w:sz w:val="24"/>
          <w:szCs w:val="24"/>
          <w:lang w:val="en-US" w:eastAsia="zh-CN"/>
        </w:rPr>
        <w:t>园区内</w:t>
      </w:r>
      <w:r>
        <w:rPr>
          <w:rFonts w:hint="eastAsia"/>
          <w:sz w:val="24"/>
          <w:szCs w:val="24"/>
        </w:rPr>
        <w:t>按有关规定配置灭火器，严禁占用消防通道</w:t>
      </w:r>
      <w:r>
        <w:rPr>
          <w:rFonts w:hint="eastAsia"/>
          <w:sz w:val="24"/>
          <w:szCs w:val="24"/>
          <w:lang w:eastAsia="zh-CN"/>
        </w:rPr>
        <w:t>。</w:t>
      </w:r>
      <w:r>
        <w:rPr>
          <w:rFonts w:hint="eastAsia"/>
          <w:sz w:val="24"/>
          <w:szCs w:val="24"/>
        </w:rPr>
        <w:t>甲方有权定期检查该</w:t>
      </w:r>
      <w:r>
        <w:rPr>
          <w:rFonts w:hint="eastAsia"/>
          <w:sz w:val="24"/>
          <w:szCs w:val="24"/>
          <w:lang w:val="en-US" w:eastAsia="zh-CN"/>
        </w:rPr>
        <w:t>出租场地</w:t>
      </w:r>
      <w:r>
        <w:rPr>
          <w:rFonts w:hint="eastAsia"/>
          <w:sz w:val="24"/>
          <w:szCs w:val="24"/>
        </w:rPr>
        <w:t>的消防安全，乙方应无条件地积极配合，检查中发现不符合消防安全规定的，甲方有权提出整改及处罚。如乙方拒不整改，按国家有关消防管理规定仍存在消防隐患的，甲方可没收租赁保证金或单方解除本合同，将厂房、宿舍及配套设施收回，甲方不承担任何责任。</w:t>
      </w:r>
    </w:p>
    <w:p w14:paraId="71E30C46">
      <w:pPr>
        <w:rPr>
          <w:rFonts w:hint="eastAsia"/>
          <w:sz w:val="24"/>
          <w:szCs w:val="24"/>
        </w:rPr>
      </w:pPr>
      <w:r>
        <w:rPr>
          <w:rFonts w:hint="eastAsia"/>
          <w:sz w:val="24"/>
          <w:szCs w:val="24"/>
        </w:rPr>
        <w:t>7.3乙方应按消防部门有关规定全面负责</w:t>
      </w:r>
      <w:r>
        <w:rPr>
          <w:rFonts w:hint="eastAsia"/>
          <w:sz w:val="24"/>
          <w:szCs w:val="24"/>
          <w:lang w:val="en-US" w:eastAsia="zh-CN"/>
        </w:rPr>
        <w:t>园区</w:t>
      </w:r>
      <w:r>
        <w:rPr>
          <w:rFonts w:hint="eastAsia"/>
          <w:sz w:val="24"/>
          <w:szCs w:val="24"/>
        </w:rPr>
        <w:t>内的防火安全，如果存在双方关注的消防问题，甲方有权于双方同意的合理时间内检查物业的防火安全，但应事先给乙方书面通知，乙方不得无理拒绝或延迟给予同意。</w:t>
      </w:r>
    </w:p>
    <w:p w14:paraId="0131E04C">
      <w:pPr>
        <w:rPr>
          <w:rFonts w:hint="eastAsia"/>
          <w:sz w:val="24"/>
          <w:szCs w:val="24"/>
        </w:rPr>
      </w:pPr>
      <w:r>
        <w:rPr>
          <w:rFonts w:hint="eastAsia"/>
          <w:sz w:val="24"/>
          <w:szCs w:val="24"/>
        </w:rPr>
        <w:t>7.</w:t>
      </w:r>
      <w:r>
        <w:rPr>
          <w:rFonts w:hint="eastAsia"/>
          <w:sz w:val="24"/>
          <w:szCs w:val="24"/>
          <w:lang w:val="en-US" w:eastAsia="zh-CN"/>
        </w:rPr>
        <w:t>4</w:t>
      </w:r>
      <w:r>
        <w:rPr>
          <w:rFonts w:hint="eastAsia"/>
          <w:sz w:val="24"/>
          <w:szCs w:val="24"/>
        </w:rPr>
        <w:t>本合同有效期间，乙方为本租赁区域内的消防安全第一责任人，乙方应严格遵守消防法规防范消防事故，自行承担</w:t>
      </w:r>
      <w:r>
        <w:rPr>
          <w:rFonts w:hint="eastAsia"/>
          <w:sz w:val="24"/>
          <w:szCs w:val="24"/>
          <w:lang w:val="en-US" w:eastAsia="zh-CN"/>
        </w:rPr>
        <w:t>园区</w:t>
      </w:r>
      <w:r>
        <w:rPr>
          <w:rFonts w:hint="eastAsia"/>
          <w:sz w:val="24"/>
          <w:szCs w:val="24"/>
        </w:rPr>
        <w:t>范围内的安全及消防责任，员工在宿舍内不得使用大功率电器（电饭煲、电炒锅、电热器等〉及乱拉乱接电线。员工使用热水需要由乙方统一安排，并做好安全措施。本</w:t>
      </w:r>
      <w:r>
        <w:rPr>
          <w:rFonts w:hint="eastAsia"/>
          <w:sz w:val="24"/>
          <w:szCs w:val="24"/>
          <w:lang w:val="en-US" w:eastAsia="zh-CN"/>
        </w:rPr>
        <w:t>租赁区</w:t>
      </w:r>
      <w:r>
        <w:rPr>
          <w:rFonts w:hint="eastAsia"/>
          <w:sz w:val="24"/>
          <w:szCs w:val="24"/>
        </w:rPr>
        <w:t>如因乙方或乙方客户使用经营不当而引起火灾及其它安全事故造成的一切损失〔包括厂房、宿舍及人员的赔偿)，概由乙方负责。</w:t>
      </w:r>
    </w:p>
    <w:p w14:paraId="78343BD0">
      <w:pPr>
        <w:rPr>
          <w:rFonts w:hint="eastAsia"/>
          <w:sz w:val="24"/>
          <w:szCs w:val="24"/>
        </w:rPr>
      </w:pPr>
      <w:r>
        <w:rPr>
          <w:rFonts w:hint="eastAsia"/>
          <w:sz w:val="24"/>
          <w:szCs w:val="24"/>
        </w:rPr>
        <w:t>8.装修条款</w:t>
      </w:r>
    </w:p>
    <w:p w14:paraId="2BFDE80B">
      <w:pPr>
        <w:rPr>
          <w:rFonts w:hint="eastAsia"/>
          <w:sz w:val="24"/>
          <w:szCs w:val="24"/>
        </w:rPr>
      </w:pPr>
      <w:r>
        <w:rPr>
          <w:rFonts w:hint="eastAsia"/>
          <w:sz w:val="24"/>
          <w:szCs w:val="24"/>
        </w:rPr>
        <w:t>8.1在租赁期限内如乙方或乙方的客户需对物业进行装修、改建，须事先向甲方提交装修、改建设计方案，并经甲方书面同意。且在需申请报批相关政府部门的情形下，乙方或乙方的客户应同时向政府有关部门申报同意;如装修、改建方案可能对公用部分及其他相邻用户造成影响的，甲方可对该部分方案提出建议，乙方或乙方的客户应予以修改。改建、装修费用由乙方/或乙方的客户承担。</w:t>
      </w:r>
    </w:p>
    <w:p w14:paraId="7E83396C">
      <w:pPr>
        <w:rPr>
          <w:rFonts w:hint="eastAsia"/>
          <w:sz w:val="24"/>
          <w:szCs w:val="24"/>
        </w:rPr>
      </w:pPr>
      <w:r>
        <w:rPr>
          <w:rFonts w:hint="eastAsia"/>
          <w:sz w:val="24"/>
          <w:szCs w:val="24"/>
        </w:rPr>
        <w:t>8.2如乙方的装修、改建方案可能对</w:t>
      </w:r>
      <w:r>
        <w:rPr>
          <w:rFonts w:hint="eastAsia"/>
          <w:sz w:val="24"/>
          <w:szCs w:val="24"/>
          <w:lang w:val="en-US" w:eastAsia="zh-CN"/>
        </w:rPr>
        <w:t>租赁建筑</w:t>
      </w:r>
      <w:r>
        <w:rPr>
          <w:rFonts w:hint="eastAsia"/>
          <w:sz w:val="24"/>
          <w:szCs w:val="24"/>
        </w:rPr>
        <w:t>主结构造成影响的，则应征求甲方书面同意后方能进行。</w:t>
      </w:r>
    </w:p>
    <w:p w14:paraId="20CF0D2A">
      <w:pPr>
        <w:rPr>
          <w:rFonts w:hint="eastAsia"/>
          <w:sz w:val="24"/>
          <w:szCs w:val="24"/>
        </w:rPr>
      </w:pPr>
      <w:r>
        <w:rPr>
          <w:rFonts w:hint="eastAsia"/>
          <w:sz w:val="24"/>
          <w:szCs w:val="24"/>
        </w:rPr>
        <w:t>8.3乙方在装修、改建过程中增加的建筑物及不可分附属物，乙方无权要求甲方予以补贴。在退租时，应保持原样，不使建筑物结构和房间美观遭到破坏，乙方应将</w:t>
      </w:r>
      <w:r>
        <w:rPr>
          <w:rFonts w:hint="eastAsia"/>
          <w:sz w:val="24"/>
          <w:szCs w:val="24"/>
          <w:lang w:val="en-US" w:eastAsia="zh-CN"/>
        </w:rPr>
        <w:t>租赁场地</w:t>
      </w:r>
      <w:r>
        <w:rPr>
          <w:rFonts w:hint="eastAsia"/>
          <w:sz w:val="24"/>
          <w:szCs w:val="24"/>
        </w:rPr>
        <w:t>完好复原状(甲方同意保留的除外）交还给甲方。</w:t>
      </w:r>
    </w:p>
    <w:p w14:paraId="545CFD40">
      <w:pPr>
        <w:rPr>
          <w:rFonts w:hint="eastAsia"/>
          <w:sz w:val="24"/>
          <w:szCs w:val="24"/>
        </w:rPr>
      </w:pPr>
      <w:r>
        <w:rPr>
          <w:rFonts w:hint="eastAsia"/>
          <w:sz w:val="24"/>
          <w:szCs w:val="24"/>
        </w:rPr>
        <w:t>9．免责条款</w:t>
      </w:r>
    </w:p>
    <w:p w14:paraId="22F061A1">
      <w:pPr>
        <w:rPr>
          <w:rFonts w:hint="eastAsia"/>
          <w:sz w:val="24"/>
          <w:szCs w:val="24"/>
        </w:rPr>
      </w:pPr>
      <w:r>
        <w:rPr>
          <w:rFonts w:hint="eastAsia"/>
          <w:sz w:val="24"/>
          <w:szCs w:val="24"/>
        </w:rPr>
        <w:t>9.1若因政府有关租赁的法律法规的修改或当地政府行为导致甲方无法继续履行本合同时，将按10.2款执行，书面通知乙方并提供文件证明。</w:t>
      </w:r>
    </w:p>
    <w:p w14:paraId="238A85E7">
      <w:pPr>
        <w:rPr>
          <w:rFonts w:hint="eastAsia"/>
          <w:sz w:val="24"/>
          <w:szCs w:val="24"/>
        </w:rPr>
      </w:pPr>
      <w:r>
        <w:rPr>
          <w:rFonts w:hint="eastAsia"/>
          <w:sz w:val="24"/>
          <w:szCs w:val="24"/>
        </w:rPr>
        <w:t>9.2凡因发生严重自然灾害、战争等不可抗力，致使任何一方不能履行本合同时，遇有上述不可抗力的一方，应立即书面通知对方，并采取合理措施减少损失，并应在十日内，提供不可抗力的详情及合同不能履行、或不能部分履行、或需延期履行理由的证明文件。该项证明文件应由不可抗力发生地区的公证机关出具,如无法获得公证机关出具的证明文件,则提供其他有力证明。遭受不可抗力的一方由此而免责。</w:t>
      </w:r>
    </w:p>
    <w:p w14:paraId="5CB25B27">
      <w:pPr>
        <w:rPr>
          <w:rFonts w:hint="eastAsia"/>
          <w:sz w:val="24"/>
          <w:szCs w:val="24"/>
        </w:rPr>
      </w:pPr>
      <w:r>
        <w:rPr>
          <w:rFonts w:hint="eastAsia"/>
          <w:sz w:val="24"/>
          <w:szCs w:val="24"/>
        </w:rPr>
        <w:t>9.3甲方因转让、转产、歇业、迁移等情况，提前三个月知会乙方。</w:t>
      </w:r>
    </w:p>
    <w:p w14:paraId="289929DC">
      <w:pPr>
        <w:rPr>
          <w:rFonts w:hint="eastAsia"/>
          <w:sz w:val="24"/>
          <w:szCs w:val="24"/>
        </w:rPr>
      </w:pPr>
      <w:r>
        <w:rPr>
          <w:rFonts w:hint="eastAsia"/>
          <w:sz w:val="24"/>
          <w:szCs w:val="24"/>
        </w:rPr>
        <w:t>9.4因供水、供电单位设施检修或不可预知的突然性设施损坏而导致的甲方不能向乙方正常供水、供电。</w:t>
      </w:r>
    </w:p>
    <w:p w14:paraId="65D093C6">
      <w:pPr>
        <w:rPr>
          <w:rFonts w:hint="eastAsia"/>
          <w:sz w:val="24"/>
          <w:szCs w:val="24"/>
        </w:rPr>
      </w:pPr>
      <w:r>
        <w:rPr>
          <w:rFonts w:hint="eastAsia"/>
          <w:sz w:val="24"/>
          <w:szCs w:val="24"/>
        </w:rPr>
        <w:t>10.合同解除</w:t>
      </w:r>
    </w:p>
    <w:p w14:paraId="487FF347">
      <w:pPr>
        <w:rPr>
          <w:rFonts w:hint="eastAsia"/>
          <w:sz w:val="24"/>
          <w:szCs w:val="24"/>
        </w:rPr>
      </w:pPr>
      <w:r>
        <w:rPr>
          <w:rFonts w:hint="eastAsia"/>
          <w:sz w:val="24"/>
          <w:szCs w:val="24"/>
        </w:rPr>
        <w:t>10.1在租赁期限内，乙方未支付有关款项的，甲方有权停止乙方使用物业内包括水、电在内的有关设施，由此造成乙方的一切损失（包括受转租户的损失）由乙方承担。</w:t>
      </w:r>
    </w:p>
    <w:p w14:paraId="30E75ABD">
      <w:pPr>
        <w:rPr>
          <w:rFonts w:hint="eastAsia"/>
          <w:sz w:val="24"/>
          <w:szCs w:val="24"/>
        </w:rPr>
      </w:pPr>
      <w:r>
        <w:rPr>
          <w:rFonts w:hint="eastAsia"/>
          <w:sz w:val="24"/>
          <w:szCs w:val="24"/>
        </w:rPr>
        <w:t>10.2若遇乙方欠交租金超过</w:t>
      </w:r>
      <w:r>
        <w:rPr>
          <w:rFonts w:hint="eastAsia"/>
          <w:sz w:val="24"/>
          <w:szCs w:val="24"/>
          <w:u w:val="single"/>
          <w:lang w:val="en-US" w:eastAsia="zh-CN"/>
        </w:rPr>
        <w:t xml:space="preserve">  60  </w:t>
      </w:r>
      <w:r>
        <w:rPr>
          <w:rFonts w:hint="eastAsia"/>
          <w:sz w:val="24"/>
          <w:szCs w:val="24"/>
        </w:rPr>
        <w:t>天，甲方有权提前解除本合同。在甲方以邮件（包含电子邮件)或信函等书面通知乙方〈包括受转租人）之日起，本合同自动终止。甲方有权留置乙方物业内的财产（包括受转租人的财产）并在解除合同的书面通知发出之日起5日后，可将留置的财产申请拍卖,拍卖所得用于抵偿乙方应支付的因租赁行为产生的全部欠费，不足部分由乙方补交。</w:t>
      </w:r>
    </w:p>
    <w:p w14:paraId="4937E790">
      <w:pPr>
        <w:rPr>
          <w:rFonts w:hint="eastAsia"/>
          <w:sz w:val="24"/>
          <w:szCs w:val="24"/>
        </w:rPr>
      </w:pPr>
      <w:r>
        <w:rPr>
          <w:rFonts w:hint="eastAsia"/>
          <w:sz w:val="24"/>
          <w:szCs w:val="24"/>
        </w:rPr>
        <w:t>10.3乙方未经甲方书面同意，不得擅自转租。若擅自转租的，甲方有权解除本合同并且租赁保证金不予退还。</w:t>
      </w:r>
    </w:p>
    <w:p w14:paraId="62E7DF06">
      <w:pPr>
        <w:rPr>
          <w:rFonts w:hint="eastAsia"/>
          <w:sz w:val="24"/>
          <w:szCs w:val="24"/>
        </w:rPr>
      </w:pPr>
      <w:r>
        <w:rPr>
          <w:rFonts w:hint="eastAsia"/>
          <w:sz w:val="24"/>
          <w:szCs w:val="24"/>
        </w:rPr>
        <w:t>10.4如乙方因自身要求在本合同到期前终止合同，乙方应提前三个月通知甲方。乙方的保证金在善后问题未完全妥善处理前不予退还。在乙方有实际无可挽回或补救的违约责任下，甲方有权没收乙方的租赁保证金。</w:t>
      </w:r>
    </w:p>
    <w:p w14:paraId="46200EEC">
      <w:pPr>
        <w:rPr>
          <w:rFonts w:hint="eastAsia"/>
          <w:sz w:val="24"/>
          <w:szCs w:val="24"/>
        </w:rPr>
      </w:pPr>
      <w:r>
        <w:rPr>
          <w:rFonts w:hint="eastAsia"/>
          <w:sz w:val="24"/>
          <w:szCs w:val="24"/>
        </w:rPr>
        <w:t>10.5本合同提前终止或有效期届满，双方未达成续租协议的，乙方应于终止之日或租赁期限届满</w:t>
      </w:r>
      <w:r>
        <w:rPr>
          <w:rFonts w:hint="eastAsia"/>
          <w:sz w:val="24"/>
          <w:szCs w:val="24"/>
          <w:u w:val="single"/>
          <w:lang w:val="en-US" w:eastAsia="zh-CN"/>
        </w:rPr>
        <w:t xml:space="preserve">  15  </w:t>
      </w:r>
      <w:r>
        <w:rPr>
          <w:rFonts w:hint="eastAsia"/>
          <w:sz w:val="24"/>
          <w:szCs w:val="24"/>
        </w:rPr>
        <w:t>日</w:t>
      </w:r>
      <w:r>
        <w:rPr>
          <w:rFonts w:hint="eastAsia"/>
          <w:sz w:val="24"/>
          <w:szCs w:val="24"/>
          <w:lang w:val="en-US" w:eastAsia="zh-CN"/>
        </w:rPr>
        <w:t>仙</w:t>
      </w:r>
      <w:r>
        <w:rPr>
          <w:rFonts w:hint="eastAsia"/>
          <w:sz w:val="24"/>
          <w:szCs w:val="24"/>
        </w:rPr>
        <w:t>迁离</w:t>
      </w:r>
      <w:r>
        <w:rPr>
          <w:rFonts w:hint="eastAsia"/>
          <w:sz w:val="24"/>
          <w:szCs w:val="24"/>
          <w:lang w:val="en-US" w:eastAsia="zh-CN"/>
        </w:rPr>
        <w:t>租赁地</w:t>
      </w:r>
      <w:r>
        <w:rPr>
          <w:rFonts w:hint="eastAsia"/>
          <w:sz w:val="24"/>
          <w:szCs w:val="24"/>
        </w:rPr>
        <w:t>，并将其返还甲方。</w:t>
      </w:r>
    </w:p>
    <w:p w14:paraId="55AC7BC8">
      <w:pPr>
        <w:rPr>
          <w:rFonts w:hint="eastAsia"/>
          <w:sz w:val="24"/>
          <w:szCs w:val="24"/>
        </w:rPr>
      </w:pPr>
      <w:r>
        <w:rPr>
          <w:rFonts w:hint="eastAsia"/>
          <w:sz w:val="24"/>
          <w:szCs w:val="24"/>
        </w:rPr>
        <w:t>10.6在本合同期内，如该工业园被列入政府城市更新拆迁范围，政府或相关更新主体对该工业园进行赔偿时，园</w:t>
      </w:r>
      <w:r>
        <w:rPr>
          <w:rFonts w:hint="eastAsia"/>
          <w:sz w:val="24"/>
          <w:szCs w:val="24"/>
          <w:lang w:val="en-US" w:eastAsia="zh-CN"/>
        </w:rPr>
        <w:t>区</w:t>
      </w:r>
      <w:r>
        <w:rPr>
          <w:rFonts w:hint="eastAsia"/>
          <w:sz w:val="24"/>
          <w:szCs w:val="24"/>
        </w:rPr>
        <w:t>原有建筑物主体赔偿全部归甲方所有，对于厂内乙方装修赔偿、影响乙方客户生产赔偿及合约期内的乙方租金损失赔偿部分，甲乙双方协商分配。</w:t>
      </w:r>
    </w:p>
    <w:p w14:paraId="14E2ABD7">
      <w:pPr>
        <w:rPr>
          <w:rFonts w:hint="eastAsia"/>
          <w:sz w:val="24"/>
          <w:szCs w:val="24"/>
        </w:rPr>
      </w:pPr>
      <w:r>
        <w:rPr>
          <w:rFonts w:hint="eastAsia"/>
          <w:sz w:val="24"/>
          <w:szCs w:val="24"/>
        </w:rPr>
        <w:t>11.通知</w:t>
      </w:r>
    </w:p>
    <w:p w14:paraId="768C15FD">
      <w:pPr>
        <w:rPr>
          <w:rFonts w:hint="eastAsia"/>
          <w:sz w:val="24"/>
          <w:szCs w:val="24"/>
        </w:rPr>
      </w:pPr>
      <w:r>
        <w:rPr>
          <w:rFonts w:hint="eastAsia"/>
          <w:sz w:val="24"/>
          <w:szCs w:val="24"/>
        </w:rPr>
        <w:t>由一方向另一方发出的所有文件、要求、通知和单证等（以下总称为“通知”)必须以书面文件并下列方式发出:(1)专人送交;(2）挂号信或特快专递;(3）电子邮件或</w:t>
      </w:r>
      <w:r>
        <w:rPr>
          <w:rFonts w:hint="eastAsia"/>
          <w:sz w:val="24"/>
          <w:szCs w:val="24"/>
          <w:lang w:val="en-US" w:eastAsia="zh-CN"/>
        </w:rPr>
        <w:t>微信</w:t>
      </w:r>
      <w:r>
        <w:rPr>
          <w:rFonts w:hint="eastAsia"/>
          <w:sz w:val="24"/>
          <w:szCs w:val="24"/>
        </w:rPr>
        <w:t>扫描件。除非在合同中另有明确约定，下列情况一经发生则视为有关通知已有效送达:(1)如专人送交，则送交当日视为有效送达日;(2〉如通过挂号信或特快专递，则在邮资己付后第七日视为有效送达日:(3）若通过电子邮件或</w:t>
      </w:r>
      <w:r>
        <w:rPr>
          <w:rFonts w:hint="eastAsia"/>
          <w:sz w:val="24"/>
          <w:szCs w:val="24"/>
          <w:lang w:val="en-US" w:eastAsia="zh-CN"/>
        </w:rPr>
        <w:t>微信</w:t>
      </w:r>
      <w:r>
        <w:rPr>
          <w:rFonts w:hint="eastAsia"/>
          <w:sz w:val="24"/>
          <w:szCs w:val="24"/>
        </w:rPr>
        <w:t>扫描件，</w:t>
      </w:r>
    </w:p>
    <w:p w14:paraId="5E448E7E">
      <w:pPr>
        <w:rPr>
          <w:rFonts w:hint="eastAsia"/>
          <w:sz w:val="24"/>
          <w:szCs w:val="24"/>
          <w:lang w:val="en-US" w:eastAsia="zh-CN"/>
        </w:rPr>
      </w:pPr>
      <w:r>
        <w:rPr>
          <w:rFonts w:hint="eastAsia"/>
          <w:sz w:val="24"/>
          <w:szCs w:val="24"/>
        </w:rPr>
        <w:t>甲方电子邮件地址:</w:t>
      </w:r>
      <w:r>
        <w:rPr>
          <w:rFonts w:hint="eastAsia"/>
          <w:sz w:val="24"/>
          <w:szCs w:val="24"/>
          <w:lang w:val="en-US" w:eastAsia="zh-CN"/>
        </w:rPr>
        <w:t>______________________</w:t>
      </w:r>
      <w:r>
        <w:rPr>
          <w:rFonts w:hint="eastAsia"/>
          <w:sz w:val="24"/>
          <w:szCs w:val="24"/>
        </w:rPr>
        <w:t>,</w:t>
      </w:r>
      <w:r>
        <w:rPr>
          <w:rFonts w:hint="eastAsia"/>
          <w:sz w:val="24"/>
          <w:szCs w:val="24"/>
          <w:lang w:val="en-US" w:eastAsia="zh-CN"/>
        </w:rPr>
        <w:t>微信</w:t>
      </w:r>
      <w:r>
        <w:rPr>
          <w:rFonts w:hint="eastAsia"/>
          <w:sz w:val="24"/>
          <w:szCs w:val="24"/>
        </w:rPr>
        <w:t xml:space="preserve">: </w:t>
      </w:r>
      <w:r>
        <w:rPr>
          <w:rFonts w:hint="eastAsia"/>
          <w:sz w:val="24"/>
          <w:szCs w:val="24"/>
          <w:lang w:val="en-US" w:eastAsia="zh-CN"/>
        </w:rPr>
        <w:t>_______________</w:t>
      </w:r>
    </w:p>
    <w:p w14:paraId="6D7C4BA5">
      <w:pPr>
        <w:rPr>
          <w:rFonts w:hint="eastAsia"/>
          <w:sz w:val="24"/>
          <w:szCs w:val="24"/>
        </w:rPr>
      </w:pPr>
      <w:r>
        <w:rPr>
          <w:rFonts w:hint="eastAsia"/>
          <w:sz w:val="24"/>
          <w:szCs w:val="24"/>
        </w:rPr>
        <w:t>乙方电子邮件地址:</w:t>
      </w:r>
      <w:r>
        <w:rPr>
          <w:rFonts w:hint="eastAsia"/>
          <w:sz w:val="24"/>
          <w:szCs w:val="24"/>
          <w:lang w:val="en-US" w:eastAsia="zh-CN"/>
        </w:rPr>
        <w:t>______________________</w:t>
      </w:r>
      <w:r>
        <w:rPr>
          <w:rFonts w:hint="eastAsia"/>
          <w:sz w:val="24"/>
          <w:szCs w:val="24"/>
        </w:rPr>
        <w:t>,</w:t>
      </w:r>
      <w:r>
        <w:rPr>
          <w:rFonts w:hint="eastAsia"/>
          <w:sz w:val="24"/>
          <w:szCs w:val="24"/>
          <w:lang w:val="en-US" w:eastAsia="zh-CN"/>
        </w:rPr>
        <w:t>微信</w:t>
      </w:r>
      <w:r>
        <w:rPr>
          <w:rFonts w:hint="eastAsia"/>
          <w:sz w:val="24"/>
          <w:szCs w:val="24"/>
        </w:rPr>
        <w:t xml:space="preserve">: </w:t>
      </w:r>
      <w:r>
        <w:rPr>
          <w:rFonts w:hint="eastAsia"/>
          <w:sz w:val="24"/>
          <w:szCs w:val="24"/>
          <w:lang w:val="en-US" w:eastAsia="zh-CN"/>
        </w:rPr>
        <w:t>_______________</w:t>
      </w:r>
    </w:p>
    <w:p w14:paraId="529D9EBD">
      <w:pPr>
        <w:rPr>
          <w:rFonts w:hint="eastAsia"/>
          <w:sz w:val="24"/>
          <w:szCs w:val="24"/>
        </w:rPr>
      </w:pPr>
      <w:r>
        <w:rPr>
          <w:rFonts w:hint="eastAsia"/>
          <w:sz w:val="24"/>
          <w:szCs w:val="24"/>
        </w:rPr>
        <w:t>12.法律适用及争议解决</w:t>
      </w:r>
    </w:p>
    <w:p w14:paraId="086963EB">
      <w:pPr>
        <w:rPr>
          <w:rFonts w:hint="eastAsia"/>
          <w:sz w:val="24"/>
          <w:szCs w:val="24"/>
        </w:rPr>
      </w:pPr>
      <w:r>
        <w:rPr>
          <w:rFonts w:hint="eastAsia"/>
          <w:sz w:val="24"/>
          <w:szCs w:val="24"/>
        </w:rPr>
        <w:t>12.1本合同受中华人民共和国法律的管辖，并按中华人民共和国法律解释。</w:t>
      </w:r>
    </w:p>
    <w:p w14:paraId="5EF32171">
      <w:pPr>
        <w:rPr>
          <w:rFonts w:hint="eastAsia"/>
          <w:sz w:val="24"/>
          <w:szCs w:val="24"/>
        </w:rPr>
      </w:pPr>
      <w:r>
        <w:rPr>
          <w:rFonts w:hint="eastAsia"/>
          <w:sz w:val="24"/>
          <w:szCs w:val="24"/>
        </w:rPr>
        <w:t>12.2因本合同产生的所有争议首先应由合同双方友好协商，协商不成，则任一方可向合同签署地人民法院提起诉讼。</w:t>
      </w:r>
    </w:p>
    <w:p w14:paraId="18A118E2">
      <w:pPr>
        <w:rPr>
          <w:rFonts w:hint="eastAsia"/>
          <w:sz w:val="24"/>
          <w:szCs w:val="24"/>
        </w:rPr>
      </w:pPr>
      <w:r>
        <w:rPr>
          <w:rFonts w:hint="eastAsia"/>
          <w:sz w:val="24"/>
          <w:szCs w:val="24"/>
        </w:rPr>
        <w:t>13.其他条款</w:t>
      </w:r>
    </w:p>
    <w:p w14:paraId="44500C81">
      <w:pPr>
        <w:rPr>
          <w:rFonts w:hint="eastAsia"/>
          <w:sz w:val="24"/>
          <w:szCs w:val="24"/>
        </w:rPr>
      </w:pPr>
      <w:r>
        <w:rPr>
          <w:rFonts w:hint="eastAsia"/>
          <w:sz w:val="24"/>
          <w:szCs w:val="24"/>
        </w:rPr>
        <w:t>13.1本合同未尽事宜，经双方协商一致后，可另行签订补充协议。补充协议与本合同具有同等的效力。</w:t>
      </w:r>
    </w:p>
    <w:p w14:paraId="42E2FC64">
      <w:pPr>
        <w:rPr>
          <w:rFonts w:hint="eastAsia"/>
          <w:sz w:val="24"/>
          <w:szCs w:val="24"/>
        </w:rPr>
      </w:pPr>
      <w:r>
        <w:rPr>
          <w:rFonts w:hint="eastAsia"/>
          <w:sz w:val="24"/>
          <w:szCs w:val="24"/>
        </w:rPr>
        <w:t>13.2本合同一式两份，双方各执一份，经双方签字盖章后生效，具有同等法律效力。</w:t>
      </w:r>
    </w:p>
    <w:p w14:paraId="264830C7">
      <w:pPr>
        <w:rPr>
          <w:rFonts w:hint="eastAsia"/>
          <w:sz w:val="24"/>
          <w:szCs w:val="24"/>
        </w:rPr>
      </w:pPr>
      <w:r>
        <w:rPr>
          <w:rFonts w:hint="eastAsia"/>
          <w:sz w:val="24"/>
          <w:szCs w:val="24"/>
        </w:rPr>
        <w:t>附件一:</w:t>
      </w:r>
      <w:r>
        <w:rPr>
          <w:rFonts w:hint="eastAsia"/>
          <w:sz w:val="24"/>
          <w:szCs w:val="24"/>
          <w:lang w:val="en-US" w:eastAsia="zh-CN"/>
        </w:rPr>
        <w:t>场地</w:t>
      </w:r>
      <w:r>
        <w:rPr>
          <w:rFonts w:hint="eastAsia"/>
          <w:sz w:val="24"/>
          <w:szCs w:val="24"/>
        </w:rPr>
        <w:t>移交表</w:t>
      </w:r>
    </w:p>
    <w:p w14:paraId="29BABE87">
      <w:pPr>
        <w:rPr>
          <w:rFonts w:hint="eastAsia"/>
          <w:sz w:val="24"/>
          <w:szCs w:val="24"/>
        </w:rPr>
      </w:pPr>
    </w:p>
    <w:p w14:paraId="45873BBB">
      <w:pPr>
        <w:rPr>
          <w:rFonts w:hint="eastAsia"/>
          <w:sz w:val="24"/>
          <w:szCs w:val="24"/>
        </w:rPr>
      </w:pPr>
    </w:p>
    <w:p w14:paraId="57F693C5">
      <w:pPr>
        <w:rPr>
          <w:rFonts w:hint="eastAsia"/>
          <w:sz w:val="24"/>
          <w:szCs w:val="24"/>
        </w:rPr>
      </w:pPr>
    </w:p>
    <w:p w14:paraId="6CC2C4D4">
      <w:pPr>
        <w:rPr>
          <w:rFonts w:hint="eastAsia"/>
          <w:sz w:val="24"/>
          <w:szCs w:val="24"/>
          <w:lang w:val="en-US" w:eastAsia="zh-CN"/>
        </w:rPr>
      </w:pPr>
      <w:r>
        <w:rPr>
          <w:rFonts w:hint="eastAsia"/>
          <w:sz w:val="24"/>
          <w:szCs w:val="24"/>
        </w:rPr>
        <w:t>甲方</w:t>
      </w:r>
      <w:r>
        <w:rPr>
          <w:rFonts w:hint="eastAsia"/>
          <w:sz w:val="24"/>
          <w:szCs w:val="24"/>
          <w:lang w:eastAsia="zh-CN"/>
        </w:rPr>
        <w:t>（</w:t>
      </w:r>
      <w:r>
        <w:rPr>
          <w:rFonts w:hint="eastAsia"/>
          <w:sz w:val="24"/>
          <w:szCs w:val="24"/>
        </w:rPr>
        <w:t>盖章</w:t>
      </w:r>
      <w:r>
        <w:rPr>
          <w:rFonts w:hint="eastAsia"/>
          <w:sz w:val="24"/>
          <w:szCs w:val="24"/>
          <w:lang w:eastAsia="zh-CN"/>
        </w:rPr>
        <w:t>）</w:t>
      </w:r>
      <w:r>
        <w:rPr>
          <w:rFonts w:hint="eastAsia"/>
          <w:sz w:val="24"/>
          <w:szCs w:val="24"/>
        </w:rPr>
        <w:t>:</w:t>
      </w:r>
      <w:r>
        <w:rPr>
          <w:rFonts w:hint="eastAsia"/>
          <w:sz w:val="24"/>
          <w:szCs w:val="24"/>
          <w:lang w:val="en-US" w:eastAsia="zh-CN"/>
        </w:rPr>
        <w:t xml:space="preserve">                         </w:t>
      </w:r>
    </w:p>
    <w:p w14:paraId="10D13C01">
      <w:pPr>
        <w:rPr>
          <w:rFonts w:hint="eastAsia"/>
          <w:sz w:val="24"/>
          <w:szCs w:val="24"/>
          <w:lang w:eastAsia="zh-CN"/>
        </w:rPr>
      </w:pPr>
      <w:r>
        <w:rPr>
          <w:rFonts w:hint="eastAsia"/>
          <w:sz w:val="24"/>
          <w:szCs w:val="24"/>
        </w:rPr>
        <w:t>乙方</w:t>
      </w:r>
      <w:r>
        <w:rPr>
          <w:rFonts w:hint="eastAsia"/>
          <w:sz w:val="24"/>
          <w:szCs w:val="24"/>
          <w:lang w:eastAsia="zh-CN"/>
        </w:rPr>
        <w:t>（</w:t>
      </w:r>
      <w:r>
        <w:rPr>
          <w:rFonts w:hint="eastAsia"/>
          <w:sz w:val="24"/>
          <w:szCs w:val="24"/>
        </w:rPr>
        <w:t>盖章</w:t>
      </w:r>
      <w:r>
        <w:rPr>
          <w:rFonts w:hint="eastAsia"/>
          <w:sz w:val="24"/>
          <w:szCs w:val="24"/>
          <w:lang w:eastAsia="zh-CN"/>
        </w:rPr>
        <w:t>）</w:t>
      </w:r>
      <w:r>
        <w:rPr>
          <w:rFonts w:hint="eastAsia"/>
          <w:sz w:val="24"/>
          <w:szCs w:val="24"/>
        </w:rPr>
        <w:t>:</w:t>
      </w:r>
      <w:r>
        <w:rPr>
          <w:rFonts w:hint="eastAsia"/>
          <w:sz w:val="24"/>
          <w:szCs w:val="24"/>
          <w:lang w:val="en-US" w:eastAsia="zh-CN"/>
        </w:rPr>
        <w:t xml:space="preserve">   </w:t>
      </w:r>
    </w:p>
    <w:p w14:paraId="43AF60F8">
      <w:pPr>
        <w:rPr>
          <w:rFonts w:hint="eastAsia"/>
          <w:sz w:val="24"/>
          <w:szCs w:val="24"/>
        </w:rPr>
      </w:pPr>
      <w:r>
        <w:rPr>
          <w:rFonts w:hint="eastAsia"/>
          <w:sz w:val="24"/>
          <w:szCs w:val="24"/>
        </w:rPr>
        <w:t>签订时间:</w:t>
      </w:r>
      <w:r>
        <w:rPr>
          <w:rFonts w:hint="eastAsia"/>
          <w:sz w:val="24"/>
          <w:szCs w:val="24"/>
          <w:lang w:val="en-US" w:eastAsia="zh-CN"/>
        </w:rPr>
        <w:t xml:space="preserve">          </w:t>
      </w:r>
    </w:p>
    <w:p w14:paraId="5785010D">
      <w:pPr>
        <w:rPr>
          <w:rFonts w:hint="eastAsia"/>
          <w:sz w:val="24"/>
          <w:szCs w:val="24"/>
        </w:rPr>
      </w:pPr>
    </w:p>
    <w:p w14:paraId="7BE1062A">
      <w:pPr>
        <w:rPr>
          <w:rFonts w:hint="eastAsia"/>
          <w:sz w:val="24"/>
          <w:szCs w:val="24"/>
        </w:rPr>
      </w:pPr>
      <w:bookmarkStart w:id="0" w:name="_GoBack"/>
      <w:bookmarkEnd w:id="0"/>
    </w:p>
    <w:p w14:paraId="466B4412">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018477C7"/>
    <w:rsid w:val="018477C7"/>
    <w:rsid w:val="051A6F66"/>
    <w:rsid w:val="18297794"/>
    <w:rsid w:val="1F2E38E2"/>
    <w:rsid w:val="221E5A76"/>
    <w:rsid w:val="23B665A6"/>
    <w:rsid w:val="26DC3C24"/>
    <w:rsid w:val="3F2B0AF6"/>
    <w:rsid w:val="42E77440"/>
    <w:rsid w:val="483D1893"/>
    <w:rsid w:val="536E5A80"/>
    <w:rsid w:val="5541407B"/>
    <w:rsid w:val="5C78171D"/>
    <w:rsid w:val="6ADC731B"/>
    <w:rsid w:val="78F41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3669</Words>
  <Characters>4321</Characters>
  <Lines>0</Lines>
  <Paragraphs>0</Paragraphs>
  <TotalTime>3</TotalTime>
  <ScaleCrop>false</ScaleCrop>
  <LinksUpToDate>false</LinksUpToDate>
  <CharactersWithSpaces>4423</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2022-04-15T12:33:00Z</dcterms:created>
  <dc:creator>长云张伟</dc:creator>
  <cp:lastModifiedBy>长云张伟</cp:lastModifiedBy>
  <dcterms:modified xsi:type="dcterms:W3CDTF">2024-08-01T04:55:15Z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DC67E00627B6490A9C913F0DBC9F53CB_13</vt:lpwstr>
  </property>
</Properties>
</file>